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A06B">
      <w:pPr>
        <w:jc w:val="center"/>
        <w:rPr>
          <w:rFonts w:hint="eastAsia"/>
          <w:sz w:val="32"/>
          <w:szCs w:val="32"/>
          <w:lang w:val="en-US" w:eastAsia="zh-CN"/>
        </w:rPr>
      </w:pPr>
      <w:r>
        <w:rPr>
          <w:rFonts w:hint="eastAsia"/>
          <w:sz w:val="32"/>
          <w:szCs w:val="32"/>
          <w:lang w:val="en-US" w:eastAsia="zh-CN"/>
        </w:rPr>
        <w:t>西外相关政策</w:t>
      </w:r>
    </w:p>
    <w:p w14:paraId="6718DE64">
      <w:pPr>
        <w:jc w:val="left"/>
        <w:rPr>
          <w:rFonts w:hint="eastAsia" w:eastAsiaTheme="minorEastAsia"/>
          <w:sz w:val="24"/>
          <w:szCs w:val="24"/>
          <w:lang w:val="en-US" w:eastAsia="zh"/>
          <w:woUserID w:val="1"/>
        </w:rPr>
      </w:pPr>
      <w:r>
        <w:rPr>
          <w:rFonts w:hint="eastAsia"/>
          <w:sz w:val="24"/>
          <w:szCs w:val="24"/>
          <w:lang w:val="en-US" w:eastAsia="zh"/>
          <w:woUserID w:val="1"/>
        </w:rPr>
        <w:t>文档所包含内容有以下：</w:t>
      </w:r>
    </w:p>
    <w:p w14:paraId="3389FE94">
      <w:pPr>
        <w:jc w:val="left"/>
        <w:rPr>
          <w:rFonts w:hint="default"/>
          <w:sz w:val="24"/>
          <w:szCs w:val="24"/>
          <w:lang w:val="en-US" w:eastAsia="zh-CN"/>
          <w:woUserID w:val="1"/>
        </w:rPr>
      </w:pPr>
      <w:r>
        <w:rPr>
          <w:rFonts w:hint="default"/>
          <w:sz w:val="24"/>
          <w:szCs w:val="24"/>
          <w:lang w:val="en-US" w:eastAsia="zh-CN"/>
          <w:woUserID w:val="1"/>
        </w:rPr>
        <w:t>1.西安外国语大学2025年本科招生章程</w:t>
      </w:r>
    </w:p>
    <w:p w14:paraId="7060F593">
      <w:pPr>
        <w:jc w:val="left"/>
        <w:rPr>
          <w:rFonts w:hint="default"/>
          <w:sz w:val="24"/>
          <w:szCs w:val="24"/>
          <w:lang w:val="en-US" w:eastAsia="zh-CN"/>
          <w:woUserID w:val="1"/>
        </w:rPr>
      </w:pPr>
      <w:r>
        <w:rPr>
          <w:rFonts w:hint="default"/>
          <w:sz w:val="24"/>
          <w:szCs w:val="24"/>
          <w:lang w:val="en-US" w:eastAsia="zh-CN"/>
          <w:woUserID w:val="1"/>
        </w:rPr>
        <w:t>2.西安外国语大学2025年第二学士学位招生简章</w:t>
      </w:r>
    </w:p>
    <w:p w14:paraId="199E2647">
      <w:pPr>
        <w:jc w:val="left"/>
        <w:rPr>
          <w:rFonts w:hint="default"/>
          <w:sz w:val="24"/>
          <w:szCs w:val="24"/>
          <w:lang w:val="en-US" w:eastAsia="zh-CN"/>
          <w:woUserID w:val="1"/>
        </w:rPr>
      </w:pPr>
      <w:r>
        <w:rPr>
          <w:rFonts w:hint="default"/>
          <w:sz w:val="24"/>
          <w:szCs w:val="24"/>
          <w:lang w:val="en-US" w:eastAsia="zh-CN"/>
          <w:woUserID w:val="1"/>
        </w:rPr>
        <w:t>3.西安外国语大学泰国分校与泰国曼谷皇家理工大学1+3国际本科项目招生简章</w:t>
      </w:r>
    </w:p>
    <w:p w14:paraId="0A0C799B">
      <w:pPr>
        <w:jc w:val="left"/>
        <w:rPr>
          <w:rFonts w:hint="default"/>
          <w:sz w:val="24"/>
          <w:szCs w:val="24"/>
          <w:lang w:val="en-US" w:eastAsia="zh-CN"/>
          <w:woUserID w:val="1"/>
        </w:rPr>
      </w:pPr>
      <w:r>
        <w:rPr>
          <w:rFonts w:hint="default"/>
          <w:sz w:val="24"/>
          <w:szCs w:val="24"/>
          <w:lang w:val="en-US" w:eastAsia="zh-CN"/>
          <w:woUserID w:val="1"/>
        </w:rPr>
        <w:t>4.西安外国语大学2025年外语类保送生招生简章</w:t>
      </w:r>
    </w:p>
    <w:p w14:paraId="1CE71181">
      <w:pPr>
        <w:jc w:val="left"/>
        <w:rPr>
          <w:rFonts w:hint="default"/>
          <w:sz w:val="24"/>
          <w:szCs w:val="24"/>
          <w:lang w:val="en-US" w:eastAsia="zh-CN"/>
          <w:woUserID w:val="1"/>
        </w:rPr>
      </w:pPr>
      <w:r>
        <w:rPr>
          <w:rFonts w:hint="default"/>
          <w:sz w:val="24"/>
          <w:szCs w:val="24"/>
          <w:lang w:val="en-US" w:eastAsia="zh-CN"/>
          <w:woUserID w:val="1"/>
        </w:rPr>
        <w:t>5.西安外国语大学2026年硕士研究生招生政策</w:t>
      </w:r>
    </w:p>
    <w:p w14:paraId="43164EF6">
      <w:pPr>
        <w:jc w:val="left"/>
        <w:rPr>
          <w:rFonts w:hint="default"/>
          <w:sz w:val="24"/>
          <w:szCs w:val="24"/>
          <w:lang w:val="en-US" w:eastAsia="zh-CN"/>
          <w:woUserID w:val="1"/>
        </w:rPr>
      </w:pPr>
      <w:r>
        <w:rPr>
          <w:rFonts w:hint="default"/>
          <w:sz w:val="24"/>
          <w:szCs w:val="24"/>
          <w:lang w:val="en-US" w:eastAsia="zh-CN"/>
          <w:woUserID w:val="1"/>
        </w:rPr>
        <w:t>6.西安外国语大学2025年依据台湾地区大学入学考试学科能力测试成绩招收台湾高中毕业生招生简章</w:t>
      </w:r>
    </w:p>
    <w:p w14:paraId="777132BA">
      <w:pPr>
        <w:jc w:val="left"/>
        <w:rPr>
          <w:rFonts w:hint="default"/>
          <w:sz w:val="24"/>
          <w:szCs w:val="24"/>
          <w:lang w:val="en-US" w:eastAsia="zh-CN"/>
          <w:woUserID w:val="1"/>
        </w:rPr>
      </w:pPr>
      <w:r>
        <w:rPr>
          <w:rFonts w:hint="default"/>
          <w:sz w:val="24"/>
          <w:szCs w:val="24"/>
          <w:lang w:val="en-US" w:eastAsia="zh-CN"/>
          <w:woUserID w:val="1"/>
        </w:rPr>
        <w:t>7.西安外国语大学2025-2026学年度接收国内访问学者招生简章</w:t>
      </w:r>
    </w:p>
    <w:p w14:paraId="39119857">
      <w:pPr>
        <w:jc w:val="left"/>
        <w:rPr>
          <w:rFonts w:hint="default"/>
          <w:sz w:val="24"/>
          <w:szCs w:val="24"/>
          <w:lang w:val="en-US" w:eastAsia="zh-CN"/>
          <w:woUserID w:val="1"/>
        </w:rPr>
      </w:pPr>
      <w:r>
        <w:rPr>
          <w:rFonts w:hint="default"/>
          <w:sz w:val="24"/>
          <w:szCs w:val="24"/>
          <w:lang w:val="en-US" w:eastAsia="zh-CN"/>
          <w:woUserID w:val="1"/>
        </w:rPr>
        <w:t>8.西安外国语大学本科学生转专业管理办法</w:t>
      </w:r>
    </w:p>
    <w:p w14:paraId="0435B554">
      <w:pPr>
        <w:jc w:val="left"/>
        <w:rPr>
          <w:rFonts w:hint="default"/>
          <w:sz w:val="24"/>
          <w:szCs w:val="24"/>
          <w:lang w:val="en-US" w:eastAsia="zh-CN"/>
          <w:woUserID w:val="1"/>
        </w:rPr>
      </w:pPr>
      <w:r>
        <w:rPr>
          <w:rFonts w:hint="default"/>
          <w:sz w:val="24"/>
          <w:szCs w:val="24"/>
          <w:lang w:val="en-US" w:eastAsia="zh-CN"/>
          <w:woUserID w:val="1"/>
        </w:rPr>
        <w:t>9.西安外国语大学2025年英语地方公费师范生项目</w:t>
      </w:r>
    </w:p>
    <w:p w14:paraId="3C248CA0">
      <w:pPr>
        <w:jc w:val="left"/>
        <w:rPr>
          <w:rFonts w:hint="default"/>
          <w:sz w:val="24"/>
          <w:szCs w:val="24"/>
          <w:lang w:val="en-US" w:eastAsia="zh-CN"/>
          <w:woUserID w:val="1"/>
        </w:rPr>
      </w:pPr>
      <w:r>
        <w:rPr>
          <w:rFonts w:hint="default"/>
          <w:sz w:val="24"/>
          <w:szCs w:val="24"/>
          <w:lang w:val="en-US" w:eastAsia="zh-CN"/>
          <w:woUserID w:val="1"/>
        </w:rPr>
        <w:t>10.西安外国语大学2025年度第一批专任教师岗位公开招聘公告</w:t>
      </w:r>
    </w:p>
    <w:p w14:paraId="56A3C168">
      <w:pPr>
        <w:jc w:val="left"/>
        <w:rPr>
          <w:rFonts w:hint="default"/>
          <w:sz w:val="24"/>
          <w:szCs w:val="24"/>
          <w:lang w:val="en-US" w:eastAsia="zh-CN"/>
          <w:woUserID w:val="1"/>
        </w:rPr>
      </w:pPr>
      <w:r>
        <w:rPr>
          <w:rFonts w:hint="default"/>
          <w:sz w:val="24"/>
          <w:szCs w:val="24"/>
          <w:lang w:val="en-US" w:eastAsia="zh-CN"/>
          <w:woUserID w:val="1"/>
        </w:rPr>
        <w:t>11.西安外国语大学2025年华侨港澳台联招招生简章</w:t>
      </w:r>
    </w:p>
    <w:p w14:paraId="78791589">
      <w:pPr>
        <w:jc w:val="left"/>
        <w:rPr>
          <w:rFonts w:hint="default"/>
          <w:sz w:val="24"/>
          <w:szCs w:val="24"/>
          <w:lang w:val="en-US" w:eastAsia="zh-CN"/>
          <w:woUserID w:val="1"/>
        </w:rPr>
      </w:pPr>
      <w:r>
        <w:rPr>
          <w:rFonts w:hint="default"/>
          <w:sz w:val="24"/>
          <w:szCs w:val="24"/>
          <w:lang w:val="en-US" w:eastAsia="zh-CN"/>
          <w:woUserID w:val="1"/>
        </w:rPr>
        <w:t>12.西安外国语大学2025年第二学士学位调剂通知</w:t>
      </w:r>
    </w:p>
    <w:p w14:paraId="68671021">
      <w:pPr>
        <w:jc w:val="left"/>
        <w:rPr>
          <w:rFonts w:hint="default"/>
          <w:sz w:val="24"/>
          <w:szCs w:val="24"/>
          <w:lang w:val="en-US" w:eastAsia="zh-CN"/>
          <w:woUserID w:val="1"/>
        </w:rPr>
      </w:pPr>
      <w:r>
        <w:rPr>
          <w:rFonts w:hint="default"/>
          <w:sz w:val="24"/>
          <w:szCs w:val="24"/>
          <w:lang w:val="en-US" w:eastAsia="zh-CN"/>
          <w:woUserID w:val="1"/>
        </w:rPr>
        <w:t>13.关于修订2025版研究生培养方案的指导意见及工作通知</w:t>
      </w:r>
    </w:p>
    <w:p w14:paraId="417A1F0B">
      <w:pPr>
        <w:jc w:val="left"/>
        <w:rPr>
          <w:rFonts w:hint="default"/>
          <w:sz w:val="24"/>
          <w:szCs w:val="24"/>
          <w:lang w:val="en-US" w:eastAsia="zh-CN"/>
          <w:woUserID w:val="1"/>
        </w:rPr>
      </w:pPr>
      <w:r>
        <w:rPr>
          <w:rFonts w:hint="default"/>
          <w:sz w:val="24"/>
          <w:szCs w:val="24"/>
          <w:lang w:val="en-US" w:eastAsia="zh-CN"/>
          <w:woUserID w:val="1"/>
        </w:rPr>
        <w:t>14.关于开展我校2025年研究生课程思政示范建设项目申报以及陕西省课程思政精品课程、教学团队认定推荐工作的通知</w:t>
      </w:r>
    </w:p>
    <w:p w14:paraId="359223DC">
      <w:pPr>
        <w:jc w:val="left"/>
        <w:rPr>
          <w:rFonts w:hint="default"/>
          <w:sz w:val="24"/>
          <w:szCs w:val="24"/>
          <w:lang w:val="en-US" w:eastAsia="zh-CN"/>
          <w:woUserID w:val="1"/>
        </w:rPr>
      </w:pPr>
      <w:r>
        <w:rPr>
          <w:rFonts w:hint="default"/>
          <w:sz w:val="24"/>
          <w:szCs w:val="24"/>
          <w:lang w:val="en-US" w:eastAsia="zh-CN"/>
          <w:woUserID w:val="1"/>
        </w:rPr>
        <w:t>15.关于开展2025-2026学年第一学期课程质量评价工作的通知</w:t>
      </w:r>
    </w:p>
    <w:p w14:paraId="39F991D4">
      <w:pPr>
        <w:jc w:val="left"/>
        <w:rPr>
          <w:rFonts w:hint="default"/>
          <w:sz w:val="24"/>
          <w:szCs w:val="24"/>
          <w:lang w:val="en-US" w:eastAsia="zh-CN"/>
          <w:woUserID w:val="1"/>
        </w:rPr>
      </w:pPr>
      <w:r>
        <w:rPr>
          <w:rFonts w:hint="default"/>
          <w:sz w:val="24"/>
          <w:szCs w:val="24"/>
          <w:lang w:val="en-US" w:eastAsia="zh-CN"/>
          <w:woUserID w:val="1"/>
        </w:rPr>
        <w:t>16.关于组织申报2025年度陕西省教育厅科学研究计划项目的通知</w:t>
      </w:r>
    </w:p>
    <w:p w14:paraId="08F7CD00">
      <w:pPr>
        <w:jc w:val="left"/>
        <w:rPr>
          <w:rFonts w:hint="default"/>
          <w:sz w:val="24"/>
          <w:szCs w:val="24"/>
          <w:lang w:val="en-US" w:eastAsia="zh-CN"/>
          <w:woUserID w:val="1"/>
        </w:rPr>
      </w:pPr>
      <w:r>
        <w:rPr>
          <w:rFonts w:hint="default"/>
          <w:sz w:val="24"/>
          <w:szCs w:val="24"/>
          <w:lang w:val="en-US" w:eastAsia="zh-CN"/>
          <w:woUserID w:val="1"/>
        </w:rPr>
        <w:t>17.中共西安外国语大学委员会 2025年专项巡察教育集团、总务部1公告</w:t>
      </w:r>
    </w:p>
    <w:p w14:paraId="57F8438F">
      <w:pPr>
        <w:jc w:val="left"/>
        <w:rPr>
          <w:rFonts w:hint="default"/>
          <w:sz w:val="24"/>
          <w:szCs w:val="24"/>
          <w:lang w:val="en-US" w:eastAsia="zh-CN"/>
          <w:woUserID w:val="1"/>
        </w:rPr>
      </w:pPr>
      <w:r>
        <w:rPr>
          <w:rFonts w:hint="default"/>
          <w:sz w:val="24"/>
          <w:szCs w:val="24"/>
          <w:lang w:val="en-US" w:eastAsia="zh-CN"/>
          <w:woUserID w:val="1"/>
        </w:rPr>
        <w:t>18.蒙纳士大学2+2国际本科留学项目</w:t>
      </w:r>
    </w:p>
    <w:p w14:paraId="76A2C10B">
      <w:pPr>
        <w:jc w:val="left"/>
        <w:rPr>
          <w:rFonts w:hint="default"/>
          <w:sz w:val="24"/>
          <w:szCs w:val="24"/>
          <w:lang w:val="en-US" w:eastAsia="zh-CN"/>
          <w:woUserID w:val="1"/>
        </w:rPr>
      </w:pPr>
      <w:r>
        <w:rPr>
          <w:rFonts w:hint="default"/>
          <w:sz w:val="24"/>
          <w:szCs w:val="24"/>
          <w:lang w:val="en-US" w:eastAsia="zh-CN"/>
          <w:woUserID w:val="1"/>
        </w:rPr>
        <w:t>19.新加坡留学直通车项目招生简章</w:t>
      </w:r>
    </w:p>
    <w:p w14:paraId="18BA5B1D">
      <w:pPr>
        <w:jc w:val="left"/>
        <w:rPr>
          <w:rFonts w:hint="default"/>
          <w:sz w:val="24"/>
          <w:szCs w:val="24"/>
          <w:lang w:val="en-US" w:eastAsia="zh-CN"/>
          <w:woUserID w:val="1"/>
        </w:rPr>
      </w:pPr>
      <w:r>
        <w:rPr>
          <w:rFonts w:hint="default"/>
          <w:sz w:val="24"/>
          <w:szCs w:val="24"/>
          <w:lang w:val="en-US" w:eastAsia="zh-CN"/>
          <w:woUserID w:val="1"/>
        </w:rPr>
        <w:t>20.英国高等教育文凭(SQA AD3+1)项目招生简章</w:t>
      </w:r>
    </w:p>
    <w:p w14:paraId="3D2F93BB">
      <w:pPr>
        <w:jc w:val="left"/>
        <w:rPr>
          <w:rFonts w:hint="default"/>
          <w:sz w:val="24"/>
          <w:szCs w:val="24"/>
          <w:lang w:val="en-US" w:eastAsia="zh-CN"/>
          <w:woUserID w:val="1"/>
        </w:rPr>
      </w:pPr>
      <w:r>
        <w:rPr>
          <w:rFonts w:hint="default"/>
          <w:sz w:val="24"/>
          <w:szCs w:val="24"/>
          <w:lang w:val="en-US" w:eastAsia="zh-CN"/>
          <w:woUserID w:val="1"/>
        </w:rPr>
        <w:t>21.俄罗斯名校留学预备项目招生简章</w:t>
      </w:r>
    </w:p>
    <w:p w14:paraId="6D7EE1A3">
      <w:pPr>
        <w:jc w:val="left"/>
        <w:rPr>
          <w:rFonts w:hint="default"/>
          <w:sz w:val="24"/>
          <w:szCs w:val="24"/>
          <w:lang w:val="en-US" w:eastAsia="zh-CN"/>
          <w:woUserID w:val="1"/>
        </w:rPr>
      </w:pPr>
      <w:r>
        <w:rPr>
          <w:rFonts w:hint="default"/>
          <w:sz w:val="24"/>
          <w:szCs w:val="24"/>
          <w:lang w:val="en-US" w:eastAsia="zh-CN"/>
          <w:woUserID w:val="1"/>
        </w:rPr>
        <w:t>22.韩国名校留学预备项目/韩国又松大学留学直通车项目</w:t>
      </w:r>
    </w:p>
    <w:p w14:paraId="116EE830">
      <w:pPr>
        <w:jc w:val="left"/>
        <w:rPr>
          <w:rFonts w:hint="default"/>
          <w:sz w:val="24"/>
          <w:szCs w:val="24"/>
          <w:lang w:val="en-US" w:eastAsia="zh-CN"/>
          <w:woUserID w:val="1"/>
        </w:rPr>
      </w:pPr>
      <w:r>
        <w:rPr>
          <w:rFonts w:hint="default"/>
          <w:sz w:val="24"/>
          <w:szCs w:val="24"/>
          <w:lang w:val="en-US" w:eastAsia="zh-CN"/>
          <w:woUserID w:val="1"/>
        </w:rPr>
        <w:t>23.西安外国语大学2025年博士研究生招生简章</w:t>
      </w:r>
    </w:p>
    <w:p w14:paraId="70ACC84D">
      <w:pPr>
        <w:jc w:val="left"/>
        <w:rPr>
          <w:rFonts w:hint="default"/>
          <w:sz w:val="24"/>
          <w:szCs w:val="24"/>
          <w:lang w:val="en-US" w:eastAsia="zh-CN"/>
          <w:woUserID w:val="1"/>
        </w:rPr>
      </w:pPr>
      <w:r>
        <w:rPr>
          <w:rFonts w:hint="default"/>
          <w:sz w:val="24"/>
          <w:szCs w:val="24"/>
          <w:lang w:val="en-US" w:eastAsia="zh-CN"/>
          <w:woUserID w:val="1"/>
        </w:rPr>
        <w:t>24.关于开展2025年研究生学业奖学金评选工作的通知</w:t>
      </w:r>
    </w:p>
    <w:p w14:paraId="67D47FEB">
      <w:pPr>
        <w:jc w:val="left"/>
        <w:rPr>
          <w:rFonts w:hint="default"/>
          <w:sz w:val="24"/>
          <w:szCs w:val="24"/>
          <w:lang w:val="en-US" w:eastAsia="zh-CN"/>
          <w:woUserID w:val="1"/>
        </w:rPr>
      </w:pPr>
      <w:r>
        <w:rPr>
          <w:rFonts w:hint="default"/>
          <w:sz w:val="24"/>
          <w:szCs w:val="24"/>
          <w:lang w:val="en-US" w:eastAsia="zh-CN"/>
          <w:woUserID w:val="1"/>
        </w:rPr>
        <w:t>25.关于开展2025-2026学年家庭经济困难学生认定工作的通知</w:t>
      </w:r>
    </w:p>
    <w:p w14:paraId="055BFEF0">
      <w:pPr>
        <w:jc w:val="left"/>
        <w:rPr>
          <w:rFonts w:hint="default"/>
          <w:sz w:val="24"/>
          <w:szCs w:val="24"/>
          <w:lang w:val="en-US" w:eastAsia="zh-CN"/>
          <w:woUserID w:val="1"/>
        </w:rPr>
      </w:pPr>
      <w:r>
        <w:rPr>
          <w:rFonts w:hint="default"/>
          <w:sz w:val="24"/>
          <w:szCs w:val="24"/>
          <w:lang w:val="en-US" w:eastAsia="zh-CN"/>
          <w:woUserID w:val="1"/>
        </w:rPr>
        <w:t>26.关于开展2024-2025学年本科生国家奖学金评审工作的通知</w:t>
      </w:r>
    </w:p>
    <w:p w14:paraId="6F2F49E6">
      <w:pPr>
        <w:jc w:val="left"/>
        <w:rPr>
          <w:rFonts w:hint="default"/>
          <w:sz w:val="24"/>
          <w:szCs w:val="24"/>
          <w:lang w:val="en-US" w:eastAsia="zh-CN"/>
          <w:woUserID w:val="1"/>
        </w:rPr>
      </w:pPr>
      <w:r>
        <w:rPr>
          <w:rFonts w:hint="default"/>
          <w:sz w:val="24"/>
          <w:szCs w:val="24"/>
          <w:lang w:val="en-US" w:eastAsia="zh-CN"/>
          <w:woUserID w:val="1"/>
        </w:rPr>
        <w:t>27.关于开展2024—2025学年本科生综合素质测评工作的通知</w:t>
      </w:r>
    </w:p>
    <w:p w14:paraId="4C5B0BBA">
      <w:pPr>
        <w:jc w:val="left"/>
        <w:rPr>
          <w:rFonts w:hint="default"/>
          <w:sz w:val="24"/>
          <w:szCs w:val="24"/>
          <w:lang w:val="en-US" w:eastAsia="zh-CN"/>
          <w:woUserID w:val="1"/>
        </w:rPr>
      </w:pPr>
      <w:r>
        <w:rPr>
          <w:rFonts w:hint="default"/>
          <w:sz w:val="24"/>
          <w:szCs w:val="24"/>
          <w:lang w:val="en-US" w:eastAsia="zh-CN"/>
          <w:woUserID w:val="1"/>
        </w:rPr>
        <w:t>28.关于做好2025年应征入伍学生国家教育资助工作的通知</w:t>
      </w:r>
    </w:p>
    <w:p w14:paraId="7E0EB24B">
      <w:pPr>
        <w:jc w:val="left"/>
        <w:rPr>
          <w:rFonts w:hint="default"/>
          <w:sz w:val="24"/>
          <w:szCs w:val="24"/>
          <w:lang w:val="en-US" w:eastAsia="zh-CN"/>
          <w:woUserID w:val="1"/>
        </w:rPr>
      </w:pPr>
      <w:r>
        <w:rPr>
          <w:rFonts w:hint="default"/>
          <w:sz w:val="24"/>
          <w:szCs w:val="24"/>
          <w:lang w:val="en-US" w:eastAsia="zh-CN"/>
          <w:woUserID w:val="1"/>
        </w:rPr>
        <w:t>29.关于做好2025年暑假留校住宿学生服务管理工作的通知</w:t>
      </w:r>
    </w:p>
    <w:p w14:paraId="42F66F49">
      <w:pPr>
        <w:jc w:val="left"/>
        <w:rPr>
          <w:rFonts w:hint="default"/>
          <w:sz w:val="24"/>
          <w:szCs w:val="24"/>
          <w:lang w:val="en-US" w:eastAsia="zh-CN"/>
        </w:rPr>
      </w:pPr>
    </w:p>
    <w:p w14:paraId="525ED2FF">
      <w:pPr>
        <w:jc w:val="left"/>
        <w:rPr>
          <w:rFonts w:hint="default"/>
          <w:sz w:val="24"/>
          <w:szCs w:val="24"/>
          <w:lang w:val="en-US" w:eastAsia="zh-CN"/>
        </w:rPr>
      </w:pPr>
    </w:p>
    <w:p w14:paraId="002737CC">
      <w:pPr>
        <w:numPr>
          <w:ilvl w:val="0"/>
          <w:numId w:val="1"/>
        </w:numPr>
        <w:jc w:val="left"/>
        <w:rPr>
          <w:rFonts w:hint="eastAsia"/>
          <w:b/>
          <w:bCs/>
          <w:sz w:val="28"/>
          <w:szCs w:val="28"/>
          <w:lang w:val="en-US" w:eastAsia="zh"/>
          <w:woUserID w:val="1"/>
        </w:rPr>
      </w:pPr>
      <w:r>
        <w:rPr>
          <w:rFonts w:hint="eastAsia"/>
          <w:b/>
          <w:bCs/>
          <w:sz w:val="28"/>
          <w:szCs w:val="28"/>
          <w:lang w:val="en-US" w:eastAsia="zh"/>
          <w:woUserID w:val="1"/>
        </w:rPr>
        <w:t>西安外国语大学2025年本科招生章程</w:t>
      </w:r>
    </w:p>
    <w:p w14:paraId="5E6E8531">
      <w:pPr>
        <w:numPr>
          <w:ilvl w:val="0"/>
          <w:numId w:val="0"/>
        </w:numPr>
        <w:jc w:val="left"/>
        <w:rPr>
          <w:rFonts w:hint="eastAsia"/>
          <w:sz w:val="24"/>
          <w:szCs w:val="24"/>
          <w:lang w:val="en-US" w:eastAsia="zh"/>
          <w:woUserID w:val="1"/>
        </w:rPr>
      </w:pPr>
      <w:r>
        <w:rPr>
          <w:rFonts w:hint="eastAsia"/>
          <w:sz w:val="24"/>
          <w:szCs w:val="24"/>
          <w:lang w:val="en-US" w:eastAsia="zh"/>
          <w:woUserID w:val="1"/>
        </w:rPr>
        <w:t>第一章  总则</w:t>
      </w:r>
    </w:p>
    <w:p w14:paraId="5606CF76">
      <w:pPr>
        <w:numPr>
          <w:ilvl w:val="0"/>
          <w:numId w:val="0"/>
        </w:numPr>
        <w:jc w:val="left"/>
        <w:rPr>
          <w:rFonts w:hint="eastAsia"/>
          <w:sz w:val="24"/>
          <w:szCs w:val="24"/>
          <w:lang w:val="en-US" w:eastAsia="zh"/>
          <w:woUserID w:val="1"/>
        </w:rPr>
      </w:pPr>
      <w:r>
        <w:rPr>
          <w:rFonts w:hint="eastAsia"/>
          <w:sz w:val="24"/>
          <w:szCs w:val="24"/>
          <w:lang w:val="en-US" w:eastAsia="zh"/>
          <w:woUserID w:val="1"/>
        </w:rPr>
        <w:t>第一条 为了保证学校本科招生工作顺利进行，切实维护学校和考生的合法权益，根据《中华人民共和国教育法》《中华人民共和国高等教育法》及教育部关于普通高等学校招生工作相关规定，并结合学校实际情况，制定本章程。</w:t>
      </w:r>
    </w:p>
    <w:p w14:paraId="0F61D39D">
      <w:pPr>
        <w:numPr>
          <w:ilvl w:val="0"/>
          <w:numId w:val="0"/>
        </w:numPr>
        <w:jc w:val="left"/>
        <w:rPr>
          <w:rFonts w:hint="eastAsia"/>
          <w:sz w:val="24"/>
          <w:szCs w:val="24"/>
          <w:lang w:val="en-US" w:eastAsia="zh"/>
          <w:woUserID w:val="1"/>
        </w:rPr>
      </w:pPr>
      <w:r>
        <w:rPr>
          <w:rFonts w:hint="eastAsia"/>
          <w:sz w:val="24"/>
          <w:szCs w:val="24"/>
          <w:lang w:val="en-US" w:eastAsia="zh"/>
          <w:woUserID w:val="1"/>
        </w:rPr>
        <w:t>第二条 学校全称：西安外国语大学; 办学地址：陕西省西安市郭杜教育科技产业开发区文苑南路。</w:t>
      </w:r>
    </w:p>
    <w:p w14:paraId="465F429D">
      <w:pPr>
        <w:numPr>
          <w:ilvl w:val="0"/>
          <w:numId w:val="0"/>
        </w:numPr>
        <w:jc w:val="left"/>
        <w:rPr>
          <w:rFonts w:hint="eastAsia"/>
          <w:sz w:val="24"/>
          <w:szCs w:val="24"/>
          <w:lang w:val="en-US" w:eastAsia="zh"/>
          <w:woUserID w:val="1"/>
        </w:rPr>
      </w:pPr>
      <w:r>
        <w:rPr>
          <w:rFonts w:hint="eastAsia"/>
          <w:sz w:val="24"/>
          <w:szCs w:val="24"/>
          <w:lang w:val="en-US" w:eastAsia="zh"/>
          <w:woUserID w:val="1"/>
        </w:rPr>
        <w:t>第三条 学校简介：西安外国语大学是新中国最早建立的四所外语院校之一、西北地区主要外语语种齐全的高校、国家西部重要的外语人才培养基地、陕西省重点建设的高水平大学、博士学位授予单位、非通语种提前批次招生院校，具备推荐优秀本科生免试攻读硕士研究生的资格。</w:t>
      </w:r>
    </w:p>
    <w:p w14:paraId="5975D79F">
      <w:pPr>
        <w:numPr>
          <w:ilvl w:val="0"/>
          <w:numId w:val="0"/>
        </w:numPr>
        <w:jc w:val="left"/>
        <w:rPr>
          <w:rFonts w:hint="eastAsia"/>
          <w:sz w:val="24"/>
          <w:szCs w:val="24"/>
          <w:lang w:val="en-US" w:eastAsia="zh"/>
          <w:woUserID w:val="1"/>
        </w:rPr>
      </w:pPr>
      <w:r>
        <w:rPr>
          <w:rFonts w:hint="eastAsia"/>
          <w:sz w:val="24"/>
          <w:szCs w:val="24"/>
          <w:lang w:val="en-US" w:eastAsia="zh"/>
          <w:woUserID w:val="1"/>
        </w:rPr>
        <w:t>第四条 办学类型：公办全日制普通高等学校。</w:t>
      </w:r>
    </w:p>
    <w:p w14:paraId="78DC63DD">
      <w:pPr>
        <w:numPr>
          <w:ilvl w:val="0"/>
          <w:numId w:val="0"/>
        </w:numPr>
        <w:jc w:val="left"/>
        <w:rPr>
          <w:rFonts w:hint="eastAsia"/>
          <w:sz w:val="24"/>
          <w:szCs w:val="24"/>
          <w:lang w:val="en-US" w:eastAsia="zh"/>
          <w:woUserID w:val="1"/>
        </w:rPr>
      </w:pPr>
      <w:r>
        <w:rPr>
          <w:rFonts w:hint="eastAsia"/>
          <w:sz w:val="24"/>
          <w:szCs w:val="24"/>
          <w:lang w:val="en-US" w:eastAsia="zh"/>
          <w:woUserID w:val="1"/>
        </w:rPr>
        <w:t>第五条 办学层次：本科，具有博士、硕士学位授予权。</w:t>
      </w:r>
    </w:p>
    <w:p w14:paraId="5868F3DA">
      <w:pPr>
        <w:numPr>
          <w:ilvl w:val="0"/>
          <w:numId w:val="0"/>
        </w:numPr>
        <w:jc w:val="left"/>
        <w:rPr>
          <w:rFonts w:hint="eastAsia"/>
          <w:sz w:val="24"/>
          <w:szCs w:val="24"/>
          <w:lang w:val="en-US" w:eastAsia="zh"/>
          <w:woUserID w:val="1"/>
        </w:rPr>
      </w:pPr>
      <w:r>
        <w:rPr>
          <w:rFonts w:hint="eastAsia"/>
          <w:sz w:val="24"/>
          <w:szCs w:val="24"/>
          <w:lang w:val="en-US" w:eastAsia="zh"/>
          <w:woUserID w:val="1"/>
        </w:rPr>
        <w:t>第六条 学历及学位证书：对在规定的年限内达到所在专业毕业要求者，颁发教育部认可的普通高等学校毕业证书；符合学位授予条件的，颁发西安外国语大学学士学位证书。</w:t>
      </w:r>
    </w:p>
    <w:p w14:paraId="5E61A85A">
      <w:pPr>
        <w:numPr>
          <w:ilvl w:val="0"/>
          <w:numId w:val="0"/>
        </w:numPr>
        <w:jc w:val="left"/>
        <w:rPr>
          <w:rFonts w:hint="eastAsia"/>
          <w:sz w:val="24"/>
          <w:szCs w:val="24"/>
          <w:lang w:val="en-US" w:eastAsia="zh"/>
          <w:woUserID w:val="1"/>
        </w:rPr>
      </w:pPr>
    </w:p>
    <w:p w14:paraId="41AEA51E">
      <w:pPr>
        <w:numPr>
          <w:ilvl w:val="0"/>
          <w:numId w:val="0"/>
        </w:numPr>
        <w:jc w:val="left"/>
        <w:rPr>
          <w:rFonts w:hint="eastAsia"/>
          <w:sz w:val="24"/>
          <w:szCs w:val="24"/>
          <w:lang w:val="en-US" w:eastAsia="zh"/>
          <w:woUserID w:val="1"/>
        </w:rPr>
      </w:pPr>
      <w:r>
        <w:rPr>
          <w:rFonts w:hint="eastAsia"/>
          <w:sz w:val="24"/>
          <w:szCs w:val="24"/>
          <w:lang w:val="en-US" w:eastAsia="zh"/>
          <w:woUserID w:val="1"/>
        </w:rPr>
        <w:t>第二章  组织机构及职责</w:t>
      </w:r>
    </w:p>
    <w:p w14:paraId="12C8D02A">
      <w:pPr>
        <w:numPr>
          <w:ilvl w:val="0"/>
          <w:numId w:val="0"/>
        </w:numPr>
        <w:jc w:val="left"/>
        <w:rPr>
          <w:rFonts w:hint="eastAsia"/>
          <w:sz w:val="24"/>
          <w:szCs w:val="24"/>
          <w:lang w:val="en-US" w:eastAsia="zh"/>
          <w:woUserID w:val="1"/>
        </w:rPr>
      </w:pPr>
      <w:r>
        <w:rPr>
          <w:rFonts w:hint="eastAsia"/>
          <w:sz w:val="24"/>
          <w:szCs w:val="24"/>
          <w:lang w:val="en-US" w:eastAsia="zh"/>
          <w:woUserID w:val="1"/>
        </w:rPr>
        <w:t>第七条 学校设立招生委员会，全面负责贯彻落实上级招生政策，统筹全校招生工作，研究和决策招生工作中的重要事项。招生委员会下设本科招生工作领导小组，执行招生委员会的决策，领导本科招生的日常工作。</w:t>
      </w:r>
    </w:p>
    <w:p w14:paraId="64A694A6">
      <w:pPr>
        <w:numPr>
          <w:ilvl w:val="0"/>
          <w:numId w:val="0"/>
        </w:numPr>
        <w:jc w:val="left"/>
        <w:rPr>
          <w:rFonts w:hint="eastAsia"/>
          <w:sz w:val="24"/>
          <w:szCs w:val="24"/>
          <w:lang w:val="en-US" w:eastAsia="zh"/>
          <w:woUserID w:val="1"/>
        </w:rPr>
      </w:pPr>
      <w:r>
        <w:rPr>
          <w:rFonts w:hint="eastAsia"/>
          <w:sz w:val="24"/>
          <w:szCs w:val="24"/>
          <w:lang w:val="en-US" w:eastAsia="zh"/>
          <w:woUserID w:val="1"/>
        </w:rPr>
        <w:t>第八条 招生办公室是本科招生委员会的常设机构，具体负责组织和实施学校普通本科招生录取及其相关日常工作。</w:t>
      </w:r>
    </w:p>
    <w:p w14:paraId="44E84061">
      <w:pPr>
        <w:numPr>
          <w:ilvl w:val="0"/>
          <w:numId w:val="0"/>
        </w:numPr>
        <w:jc w:val="left"/>
        <w:rPr>
          <w:rFonts w:hint="eastAsia"/>
          <w:sz w:val="24"/>
          <w:szCs w:val="24"/>
          <w:lang w:val="en-US" w:eastAsia="zh"/>
          <w:woUserID w:val="1"/>
        </w:rPr>
      </w:pPr>
      <w:r>
        <w:rPr>
          <w:rFonts w:hint="eastAsia"/>
          <w:sz w:val="24"/>
          <w:szCs w:val="24"/>
          <w:lang w:val="en-US" w:eastAsia="zh"/>
          <w:woUserID w:val="1"/>
        </w:rPr>
        <w:t>第九条 学校招生工作在学校纪委综合室、纪委纪检监察室的监督下进行。</w:t>
      </w:r>
    </w:p>
    <w:p w14:paraId="14127225">
      <w:pPr>
        <w:numPr>
          <w:ilvl w:val="0"/>
          <w:numId w:val="0"/>
        </w:numPr>
        <w:jc w:val="left"/>
        <w:rPr>
          <w:rFonts w:hint="eastAsia"/>
          <w:sz w:val="24"/>
          <w:szCs w:val="24"/>
          <w:lang w:val="en-US" w:eastAsia="zh"/>
          <w:woUserID w:val="1"/>
        </w:rPr>
      </w:pPr>
    </w:p>
    <w:p w14:paraId="3A231673">
      <w:pPr>
        <w:numPr>
          <w:ilvl w:val="0"/>
          <w:numId w:val="0"/>
        </w:numPr>
        <w:jc w:val="left"/>
        <w:rPr>
          <w:rFonts w:hint="eastAsia"/>
          <w:sz w:val="24"/>
          <w:szCs w:val="24"/>
          <w:lang w:val="en-US" w:eastAsia="zh"/>
          <w:woUserID w:val="1"/>
        </w:rPr>
      </w:pPr>
      <w:r>
        <w:rPr>
          <w:rFonts w:hint="eastAsia"/>
          <w:sz w:val="24"/>
          <w:szCs w:val="24"/>
          <w:lang w:val="en-US" w:eastAsia="zh"/>
          <w:woUserID w:val="1"/>
        </w:rPr>
        <w:t>第三章  招生计划</w:t>
      </w:r>
    </w:p>
    <w:p w14:paraId="2074BE8D">
      <w:pPr>
        <w:numPr>
          <w:ilvl w:val="0"/>
          <w:numId w:val="0"/>
        </w:numPr>
        <w:jc w:val="left"/>
        <w:rPr>
          <w:rFonts w:hint="eastAsia"/>
          <w:sz w:val="24"/>
          <w:szCs w:val="24"/>
          <w:lang w:val="en-US" w:eastAsia="zh"/>
          <w:woUserID w:val="1"/>
        </w:rPr>
      </w:pPr>
      <w:r>
        <w:rPr>
          <w:rFonts w:hint="eastAsia"/>
          <w:sz w:val="24"/>
          <w:szCs w:val="24"/>
          <w:lang w:val="en-US" w:eastAsia="zh"/>
          <w:woUserID w:val="1"/>
        </w:rPr>
        <w:t>第十条 学校面向全国招生，根据本校人才培养目标、办学条件等实际情况，统筹考虑各省（市、自治区）考生人数、生源质量、历年计划编制情况等因素，编制分省分专业招生计划。报教育部审批后由各省级招生主管部门向社会公布。</w:t>
      </w:r>
    </w:p>
    <w:p w14:paraId="0BC45962">
      <w:pPr>
        <w:numPr>
          <w:ilvl w:val="0"/>
          <w:numId w:val="0"/>
        </w:numPr>
        <w:jc w:val="left"/>
        <w:rPr>
          <w:rFonts w:hint="eastAsia"/>
          <w:sz w:val="24"/>
          <w:szCs w:val="24"/>
          <w:lang w:val="en-US" w:eastAsia="zh"/>
          <w:woUserID w:val="1"/>
        </w:rPr>
      </w:pPr>
      <w:r>
        <w:rPr>
          <w:rFonts w:hint="eastAsia"/>
          <w:sz w:val="24"/>
          <w:szCs w:val="24"/>
          <w:lang w:val="en-US" w:eastAsia="zh"/>
          <w:woUserID w:val="1"/>
        </w:rPr>
        <w:t>学校预留计划不超过招生总计划的1%，用于调控生源省份不平衡，预留计划由学校本科招生工作领导小组集体研究使用。</w:t>
      </w:r>
    </w:p>
    <w:p w14:paraId="4AA535FA">
      <w:pPr>
        <w:numPr>
          <w:ilvl w:val="0"/>
          <w:numId w:val="0"/>
        </w:numPr>
        <w:jc w:val="left"/>
        <w:rPr>
          <w:rFonts w:hint="eastAsia"/>
          <w:sz w:val="24"/>
          <w:szCs w:val="24"/>
          <w:lang w:val="en-US" w:eastAsia="zh"/>
          <w:woUserID w:val="1"/>
        </w:rPr>
      </w:pPr>
    </w:p>
    <w:p w14:paraId="1802B704">
      <w:pPr>
        <w:numPr>
          <w:ilvl w:val="0"/>
          <w:numId w:val="0"/>
        </w:numPr>
        <w:jc w:val="left"/>
        <w:rPr>
          <w:rFonts w:hint="eastAsia"/>
          <w:sz w:val="24"/>
          <w:szCs w:val="24"/>
          <w:lang w:val="en-US" w:eastAsia="zh"/>
          <w:woUserID w:val="1"/>
        </w:rPr>
      </w:pPr>
      <w:r>
        <w:rPr>
          <w:rFonts w:hint="eastAsia"/>
          <w:sz w:val="24"/>
          <w:szCs w:val="24"/>
          <w:lang w:val="en-US" w:eastAsia="zh"/>
          <w:woUserID w:val="1"/>
        </w:rPr>
        <w:t>第四章  录取规则</w:t>
      </w:r>
    </w:p>
    <w:p w14:paraId="7E09F70A">
      <w:pPr>
        <w:numPr>
          <w:ilvl w:val="0"/>
          <w:numId w:val="0"/>
        </w:numPr>
        <w:jc w:val="left"/>
        <w:rPr>
          <w:rFonts w:hint="eastAsia"/>
          <w:sz w:val="24"/>
          <w:szCs w:val="24"/>
          <w:lang w:val="en-US" w:eastAsia="zh"/>
          <w:woUserID w:val="1"/>
        </w:rPr>
      </w:pPr>
      <w:r>
        <w:rPr>
          <w:rFonts w:hint="eastAsia"/>
          <w:sz w:val="24"/>
          <w:szCs w:val="24"/>
          <w:lang w:val="en-US" w:eastAsia="zh"/>
          <w:woUserID w:val="1"/>
        </w:rPr>
        <w:t>第十一条 学校在各省（市、区）招生主管部门统一组织下，执行教育部及省级招生主管部门的录取规定。以公平、公正、公开为原则，德智体美全面衡量，择优录取。</w:t>
      </w:r>
    </w:p>
    <w:p w14:paraId="5FA46267">
      <w:pPr>
        <w:numPr>
          <w:ilvl w:val="0"/>
          <w:numId w:val="0"/>
        </w:numPr>
        <w:jc w:val="left"/>
        <w:rPr>
          <w:rFonts w:hint="eastAsia"/>
          <w:sz w:val="24"/>
          <w:szCs w:val="24"/>
          <w:lang w:val="en-US" w:eastAsia="zh"/>
          <w:woUserID w:val="1"/>
        </w:rPr>
      </w:pPr>
      <w:r>
        <w:rPr>
          <w:rFonts w:hint="eastAsia"/>
          <w:sz w:val="24"/>
          <w:szCs w:val="24"/>
          <w:lang w:val="en-US" w:eastAsia="zh"/>
          <w:woUserID w:val="1"/>
        </w:rPr>
        <w:t>第十二条 学校根据各省（市、区）公布的计划和生源报考情况确定调档比例。按照顺序志愿投档的批次，调档比例控制在120%以内；按照平行志愿投档的批次，调档比例控制在105%以内。</w:t>
      </w:r>
    </w:p>
    <w:p w14:paraId="368D30EB">
      <w:pPr>
        <w:numPr>
          <w:ilvl w:val="0"/>
          <w:numId w:val="0"/>
        </w:numPr>
        <w:jc w:val="left"/>
        <w:rPr>
          <w:rFonts w:hint="eastAsia"/>
          <w:sz w:val="24"/>
          <w:szCs w:val="24"/>
          <w:lang w:val="en-US" w:eastAsia="zh"/>
          <w:woUserID w:val="1"/>
        </w:rPr>
      </w:pPr>
      <w:r>
        <w:rPr>
          <w:rFonts w:hint="eastAsia"/>
          <w:sz w:val="24"/>
          <w:szCs w:val="24"/>
          <w:lang w:val="en-US" w:eastAsia="zh"/>
          <w:woUserID w:val="1"/>
        </w:rPr>
        <w:t>第十三条 对享受省、市、自治区招生主管部门规定的全国性政策性加分的考生，按政策性加分投档，投档后以考生的投档成绩进行排队顺序录取。</w:t>
      </w:r>
    </w:p>
    <w:p w14:paraId="0AB4E8EE">
      <w:pPr>
        <w:numPr>
          <w:ilvl w:val="0"/>
          <w:numId w:val="0"/>
        </w:numPr>
        <w:jc w:val="left"/>
        <w:rPr>
          <w:rFonts w:hint="eastAsia"/>
          <w:sz w:val="24"/>
          <w:szCs w:val="24"/>
          <w:lang w:val="en-US" w:eastAsia="zh"/>
          <w:woUserID w:val="1"/>
        </w:rPr>
      </w:pPr>
    </w:p>
    <w:p w14:paraId="4B48F1A2">
      <w:pPr>
        <w:numPr>
          <w:ilvl w:val="0"/>
          <w:numId w:val="0"/>
        </w:numPr>
        <w:jc w:val="left"/>
        <w:rPr>
          <w:rFonts w:hint="eastAsia"/>
          <w:sz w:val="24"/>
          <w:szCs w:val="24"/>
          <w:lang w:val="en-US" w:eastAsia="zh"/>
          <w:woUserID w:val="1"/>
        </w:rPr>
      </w:pPr>
      <w:r>
        <w:rPr>
          <w:rFonts w:hint="eastAsia"/>
          <w:sz w:val="24"/>
          <w:szCs w:val="24"/>
          <w:lang w:val="en-US" w:eastAsia="zh"/>
          <w:woUserID w:val="1"/>
        </w:rPr>
        <w:t>第十四条 对于进档考生，我校按照分数优先原则安排专业，各专业志愿之间不设分数级差。</w:t>
      </w:r>
    </w:p>
    <w:p w14:paraId="333AB855">
      <w:pPr>
        <w:numPr>
          <w:ilvl w:val="0"/>
          <w:numId w:val="0"/>
        </w:numPr>
        <w:jc w:val="left"/>
        <w:rPr>
          <w:rFonts w:hint="eastAsia"/>
          <w:sz w:val="24"/>
          <w:szCs w:val="24"/>
          <w:lang w:val="en-US" w:eastAsia="zh"/>
          <w:woUserID w:val="1"/>
        </w:rPr>
      </w:pPr>
      <w:r>
        <w:rPr>
          <w:rFonts w:hint="eastAsia"/>
          <w:sz w:val="24"/>
          <w:szCs w:val="24"/>
          <w:lang w:val="en-US" w:eastAsia="zh"/>
          <w:woUserID w:val="1"/>
        </w:rPr>
        <w:t>第十五条 在未实行高考综合改革的省份，我校在安排专业时按投档成绩从高到低排序。投档成绩是由生源地省级招办按投档规则生成的、在我校接收的考生电子档案中实际呈现的投档成绩（含小数部分）。在投档成绩相同的情况下，依次以外语、语文、数学、综合（文科综合、理科综合）成绩的高低为录取顺序。</w:t>
      </w:r>
    </w:p>
    <w:p w14:paraId="05F5DC84">
      <w:pPr>
        <w:numPr>
          <w:ilvl w:val="0"/>
          <w:numId w:val="0"/>
        </w:numPr>
        <w:jc w:val="left"/>
        <w:rPr>
          <w:rFonts w:hint="eastAsia"/>
          <w:sz w:val="24"/>
          <w:szCs w:val="24"/>
          <w:lang w:val="en-US" w:eastAsia="zh"/>
          <w:woUserID w:val="1"/>
        </w:rPr>
      </w:pPr>
      <w:r>
        <w:rPr>
          <w:rFonts w:hint="eastAsia"/>
          <w:sz w:val="24"/>
          <w:szCs w:val="24"/>
          <w:lang w:val="en-US" w:eastAsia="zh"/>
          <w:woUserID w:val="1"/>
        </w:rPr>
        <w:t>在实行高考综合改革的省份，我校招生专业选考科目要求以当地招生部门公布为准；投档成绩（含小数部分）相同时，参照所在省份相关同分排序政策执行，如所在省份无同分排序，则依次以外语、语文、数学及3门选考科目总成绩的高低为录取顺序。</w:t>
      </w:r>
    </w:p>
    <w:p w14:paraId="7892A10B">
      <w:pPr>
        <w:numPr>
          <w:ilvl w:val="0"/>
          <w:numId w:val="0"/>
        </w:numPr>
        <w:jc w:val="left"/>
        <w:rPr>
          <w:rFonts w:hint="eastAsia"/>
          <w:sz w:val="24"/>
          <w:szCs w:val="24"/>
          <w:lang w:val="en-US" w:eastAsia="zh"/>
          <w:woUserID w:val="1"/>
        </w:rPr>
      </w:pPr>
      <w:r>
        <w:rPr>
          <w:rFonts w:hint="eastAsia"/>
          <w:sz w:val="24"/>
          <w:szCs w:val="24"/>
          <w:lang w:val="en-US" w:eastAsia="zh"/>
          <w:woUserID w:val="1"/>
        </w:rPr>
        <w:t>第十六条 艺术类专业录取规则：</w:t>
      </w:r>
    </w:p>
    <w:p w14:paraId="36E459B3">
      <w:pPr>
        <w:numPr>
          <w:ilvl w:val="0"/>
          <w:numId w:val="0"/>
        </w:numPr>
        <w:jc w:val="left"/>
        <w:rPr>
          <w:rFonts w:hint="eastAsia"/>
          <w:sz w:val="24"/>
          <w:szCs w:val="24"/>
          <w:lang w:val="en-US" w:eastAsia="zh"/>
          <w:woUserID w:val="1"/>
        </w:rPr>
      </w:pPr>
      <w:r>
        <w:rPr>
          <w:rFonts w:hint="eastAsia"/>
          <w:sz w:val="24"/>
          <w:szCs w:val="24"/>
          <w:lang w:val="en-US" w:eastAsia="zh"/>
          <w:woUserID w:val="1"/>
        </w:rPr>
        <w:t>报考表演、播音与主持艺术、视觉传达设计、数字媒体艺术专业的考生，须参加所在省市的艺术专业课统考，专业课考试合格，文化课成绩达到艺术类本科录取控制分数线，按综合成绩（综合成绩计算办法按照当地招生主管部门规定执行）排名，从高分到低分择优录取。综合成绩相同时排序，若生源省份有规定执行生源省份规定，若生源省份没有规定，专业课成绩高者优先。</w:t>
      </w:r>
    </w:p>
    <w:p w14:paraId="1D229E4B">
      <w:pPr>
        <w:numPr>
          <w:ilvl w:val="0"/>
          <w:numId w:val="0"/>
        </w:numPr>
        <w:jc w:val="left"/>
        <w:rPr>
          <w:rFonts w:hint="eastAsia"/>
          <w:sz w:val="24"/>
          <w:szCs w:val="24"/>
          <w:lang w:val="en-US" w:eastAsia="zh"/>
          <w:woUserID w:val="1"/>
        </w:rPr>
      </w:pPr>
      <w:r>
        <w:rPr>
          <w:rFonts w:hint="eastAsia"/>
          <w:sz w:val="24"/>
          <w:szCs w:val="24"/>
          <w:lang w:val="en-US" w:eastAsia="zh"/>
          <w:woUserID w:val="1"/>
        </w:rPr>
        <w:t>戏剧影视文学、广播电视编导专业安排在各省（市、区）规定的批次，按照高考文化课成绩录取。</w:t>
      </w:r>
    </w:p>
    <w:p w14:paraId="1F3E8793">
      <w:pPr>
        <w:numPr>
          <w:ilvl w:val="0"/>
          <w:numId w:val="0"/>
        </w:numPr>
        <w:jc w:val="left"/>
        <w:rPr>
          <w:rFonts w:hint="eastAsia"/>
          <w:sz w:val="24"/>
          <w:szCs w:val="24"/>
          <w:lang w:val="en-US" w:eastAsia="zh"/>
          <w:woUserID w:val="1"/>
        </w:rPr>
      </w:pPr>
      <w:r>
        <w:rPr>
          <w:rFonts w:hint="eastAsia"/>
          <w:sz w:val="24"/>
          <w:szCs w:val="24"/>
          <w:lang w:val="en-US" w:eastAsia="zh"/>
          <w:woUserID w:val="1"/>
        </w:rPr>
        <w:t>第十七条 按照顺序志愿投档的批次，在第一志愿生源不足的情况下，学校可接收非第一志愿考生，按投档成绩由高到低择优录取。若符合条件的非第一志愿考生生源仍不足，将征集志愿。按照平行志愿投档的批次，未完成的计划也将征集志愿。对达到我校最低录取分数线但未进入专业志愿、且愿意服从所有专业调剂的考生进行调剂录取。</w:t>
      </w:r>
    </w:p>
    <w:p w14:paraId="4D8F51FA">
      <w:pPr>
        <w:numPr>
          <w:ilvl w:val="0"/>
          <w:numId w:val="0"/>
        </w:numPr>
        <w:jc w:val="left"/>
        <w:rPr>
          <w:rFonts w:hint="eastAsia"/>
          <w:sz w:val="24"/>
          <w:szCs w:val="24"/>
          <w:lang w:val="en-US" w:eastAsia="zh"/>
          <w:woUserID w:val="1"/>
        </w:rPr>
      </w:pPr>
      <w:r>
        <w:rPr>
          <w:rFonts w:hint="eastAsia"/>
          <w:sz w:val="24"/>
          <w:szCs w:val="24"/>
          <w:lang w:val="en-US" w:eastAsia="zh"/>
          <w:woUserID w:val="1"/>
        </w:rPr>
        <w:t>所填专业志愿都无法满足且服从专业调剂的考生，非高考综合改革省份考生按照理工类、文史类、艺术类分类，按照投档成绩从高到低调剂到招生计划尚未完成的专业；高考改革省份考生执行其相关规定，按照投档成绩从高到低调剂到进档专业组内招生计划尚未完成的专业。</w:t>
      </w:r>
    </w:p>
    <w:p w14:paraId="72E6756A">
      <w:pPr>
        <w:numPr>
          <w:ilvl w:val="0"/>
          <w:numId w:val="0"/>
        </w:numPr>
        <w:jc w:val="left"/>
        <w:rPr>
          <w:rFonts w:hint="eastAsia"/>
          <w:sz w:val="24"/>
          <w:szCs w:val="24"/>
          <w:lang w:val="en-US" w:eastAsia="zh"/>
          <w:woUserID w:val="1"/>
        </w:rPr>
      </w:pPr>
      <w:r>
        <w:rPr>
          <w:rFonts w:hint="eastAsia"/>
          <w:sz w:val="24"/>
          <w:szCs w:val="24"/>
          <w:lang w:val="en-US" w:eastAsia="zh"/>
          <w:woUserID w:val="1"/>
        </w:rPr>
        <w:t>第十八条 学校与西北政法大学开展“德语+法学”“俄语+法学”“日语+法学”联合学士学位培养项目。项目学制四年，实行双校园联合培养，学生第一、二学年在西安外国语大学学习，三、四学年在西北政法大学学习。学生在规定学习年限内修完培养方案规定的全部课程，考核及格，达到毕业要求的，颁发西安外国语大学德语或俄语或日语专业毕业证书，学士学位论文答辩通过，符合双方各自的学位授予标准，可申请联合学士学位，学位证书由西安外国语大学颁发，联合培养单位在证书上予以注明，不再单独发放学位证书。高考录取仅接收填报该项目志愿的考生。</w:t>
      </w:r>
    </w:p>
    <w:p w14:paraId="3647BD1A">
      <w:pPr>
        <w:numPr>
          <w:ilvl w:val="0"/>
          <w:numId w:val="0"/>
        </w:numPr>
        <w:jc w:val="left"/>
        <w:rPr>
          <w:rFonts w:hint="eastAsia"/>
          <w:sz w:val="24"/>
          <w:szCs w:val="24"/>
          <w:lang w:val="en-US" w:eastAsia="zh"/>
          <w:woUserID w:val="1"/>
        </w:rPr>
      </w:pPr>
      <w:r>
        <w:rPr>
          <w:rFonts w:hint="eastAsia"/>
          <w:sz w:val="24"/>
          <w:szCs w:val="24"/>
          <w:lang w:val="en-US" w:eastAsia="zh"/>
          <w:woUserID w:val="1"/>
        </w:rPr>
        <w:t>第十九条 学校与延安市实施“定向就业地方公费师范生”招生计划，招生专业为英语专业。学生在校期间免除学费、住宿费。毕业后定向到延安市各区县就业。该计划面向陕西省生源,在提前批次招生，高考总分达到陕西省本科批次录取分数线的考生均可报考。拟录取的公费师范生必须与延安市教育局、人社局、学校签订《定向就业培养协议》。</w:t>
      </w:r>
    </w:p>
    <w:p w14:paraId="18DA8D6C">
      <w:pPr>
        <w:numPr>
          <w:ilvl w:val="0"/>
          <w:numId w:val="0"/>
        </w:numPr>
        <w:jc w:val="left"/>
        <w:rPr>
          <w:rFonts w:hint="eastAsia"/>
          <w:sz w:val="24"/>
          <w:szCs w:val="24"/>
          <w:lang w:val="en-US" w:eastAsia="zh"/>
          <w:woUserID w:val="1"/>
        </w:rPr>
      </w:pPr>
      <w:r>
        <w:rPr>
          <w:rFonts w:hint="eastAsia"/>
          <w:sz w:val="24"/>
          <w:szCs w:val="24"/>
          <w:lang w:val="en-US" w:eastAsia="zh"/>
          <w:woUserID w:val="1"/>
        </w:rPr>
        <w:t>第二十条 其他事项</w:t>
      </w:r>
    </w:p>
    <w:p w14:paraId="3A9983A3">
      <w:pPr>
        <w:numPr>
          <w:ilvl w:val="0"/>
          <w:numId w:val="0"/>
        </w:numPr>
        <w:jc w:val="left"/>
        <w:rPr>
          <w:rFonts w:hint="eastAsia"/>
          <w:sz w:val="24"/>
          <w:szCs w:val="24"/>
          <w:lang w:val="en-US" w:eastAsia="zh"/>
          <w:woUserID w:val="1"/>
        </w:rPr>
      </w:pPr>
      <w:r>
        <w:rPr>
          <w:rFonts w:hint="eastAsia"/>
          <w:sz w:val="24"/>
          <w:szCs w:val="24"/>
          <w:lang w:val="en-US" w:eastAsia="zh"/>
          <w:woUserID w:val="1"/>
        </w:rPr>
        <w:t>男女生比例：招生各专业无男女比例限制。</w:t>
      </w:r>
    </w:p>
    <w:p w14:paraId="148D848A">
      <w:pPr>
        <w:numPr>
          <w:ilvl w:val="0"/>
          <w:numId w:val="0"/>
        </w:numPr>
        <w:jc w:val="left"/>
        <w:rPr>
          <w:rFonts w:hint="eastAsia"/>
          <w:sz w:val="24"/>
          <w:szCs w:val="24"/>
          <w:lang w:val="en-US" w:eastAsia="zh"/>
          <w:woUserID w:val="1"/>
        </w:rPr>
      </w:pPr>
    </w:p>
    <w:p w14:paraId="26ED6A94">
      <w:pPr>
        <w:numPr>
          <w:ilvl w:val="0"/>
          <w:numId w:val="0"/>
        </w:numPr>
        <w:jc w:val="left"/>
        <w:rPr>
          <w:rFonts w:hint="eastAsia"/>
          <w:sz w:val="24"/>
          <w:szCs w:val="24"/>
          <w:lang w:val="en-US" w:eastAsia="zh"/>
          <w:woUserID w:val="1"/>
        </w:rPr>
      </w:pPr>
      <w:r>
        <w:rPr>
          <w:rFonts w:hint="eastAsia"/>
          <w:sz w:val="24"/>
          <w:szCs w:val="24"/>
          <w:lang w:val="en-US" w:eastAsia="zh"/>
          <w:woUserID w:val="1"/>
        </w:rPr>
        <w:t>外语要求：“德语+法学”“俄语+法学”和“日语+法学”（联合学士学位培养项目）专业只招收英语语种考生，其他专业均不限语种。</w:t>
      </w:r>
    </w:p>
    <w:p w14:paraId="0DB690AB">
      <w:pPr>
        <w:numPr>
          <w:ilvl w:val="0"/>
          <w:numId w:val="0"/>
        </w:numPr>
        <w:jc w:val="left"/>
        <w:rPr>
          <w:rFonts w:hint="eastAsia"/>
          <w:sz w:val="24"/>
          <w:szCs w:val="24"/>
          <w:lang w:val="en-US" w:eastAsia="zh"/>
          <w:woUserID w:val="1"/>
        </w:rPr>
      </w:pPr>
      <w:r>
        <w:rPr>
          <w:rFonts w:hint="eastAsia"/>
          <w:sz w:val="24"/>
          <w:szCs w:val="24"/>
          <w:lang w:val="en-US" w:eastAsia="zh"/>
          <w:woUserID w:val="1"/>
        </w:rPr>
        <w:t>考生体检标准：按教育部、卫生部和中国残疾人联合会印发的《普通高等学校招生体检工作指导意见》及有关补充规定执行。</w:t>
      </w:r>
    </w:p>
    <w:p w14:paraId="0888D772">
      <w:pPr>
        <w:numPr>
          <w:ilvl w:val="0"/>
          <w:numId w:val="0"/>
        </w:numPr>
        <w:jc w:val="left"/>
        <w:rPr>
          <w:rFonts w:hint="eastAsia"/>
          <w:sz w:val="24"/>
          <w:szCs w:val="24"/>
          <w:lang w:val="en-US" w:eastAsia="zh"/>
          <w:woUserID w:val="1"/>
        </w:rPr>
      </w:pPr>
      <w:r>
        <w:rPr>
          <w:rFonts w:hint="eastAsia"/>
          <w:sz w:val="24"/>
          <w:szCs w:val="24"/>
          <w:lang w:val="en-US" w:eastAsia="zh"/>
          <w:woUserID w:val="1"/>
        </w:rPr>
        <w:t>新生入学资格：新生入学后，学校进行新生入学资格审查。审查不合格的学生，依据招生工作有关规定处理。</w:t>
      </w:r>
    </w:p>
    <w:p w14:paraId="5B455C76">
      <w:pPr>
        <w:numPr>
          <w:ilvl w:val="0"/>
          <w:numId w:val="0"/>
        </w:numPr>
        <w:jc w:val="left"/>
        <w:rPr>
          <w:rFonts w:hint="eastAsia"/>
          <w:sz w:val="24"/>
          <w:szCs w:val="24"/>
          <w:lang w:val="en-US" w:eastAsia="zh"/>
          <w:woUserID w:val="1"/>
        </w:rPr>
      </w:pPr>
    </w:p>
    <w:p w14:paraId="27A84592">
      <w:pPr>
        <w:numPr>
          <w:ilvl w:val="0"/>
          <w:numId w:val="0"/>
        </w:numPr>
        <w:jc w:val="left"/>
        <w:rPr>
          <w:rFonts w:hint="eastAsia"/>
          <w:sz w:val="24"/>
          <w:szCs w:val="24"/>
          <w:lang w:val="en-US" w:eastAsia="zh"/>
          <w:woUserID w:val="1"/>
        </w:rPr>
      </w:pPr>
      <w:r>
        <w:rPr>
          <w:rFonts w:hint="eastAsia"/>
          <w:sz w:val="24"/>
          <w:szCs w:val="24"/>
          <w:lang w:val="en-US" w:eastAsia="zh"/>
          <w:woUserID w:val="1"/>
        </w:rPr>
        <w:t>第五章  学费与资助</w:t>
      </w:r>
    </w:p>
    <w:p w14:paraId="78205C45">
      <w:pPr>
        <w:numPr>
          <w:ilvl w:val="0"/>
          <w:numId w:val="0"/>
        </w:numPr>
        <w:jc w:val="left"/>
        <w:rPr>
          <w:rFonts w:hint="eastAsia"/>
          <w:sz w:val="24"/>
          <w:szCs w:val="24"/>
          <w:lang w:val="en-US" w:eastAsia="zh"/>
          <w:woUserID w:val="1"/>
        </w:rPr>
      </w:pPr>
      <w:r>
        <w:rPr>
          <w:rFonts w:hint="eastAsia"/>
          <w:sz w:val="24"/>
          <w:szCs w:val="24"/>
          <w:lang w:val="en-US" w:eastAsia="zh"/>
          <w:woUserID w:val="1"/>
        </w:rPr>
        <w:t>第二十一条 学费及住宿费：按照陕西省价格主管部门核定标准执行。</w:t>
      </w:r>
    </w:p>
    <w:p w14:paraId="356A590F">
      <w:pPr>
        <w:numPr>
          <w:ilvl w:val="0"/>
          <w:numId w:val="0"/>
        </w:numPr>
        <w:jc w:val="left"/>
        <w:rPr>
          <w:rFonts w:hint="eastAsia"/>
          <w:sz w:val="24"/>
          <w:szCs w:val="24"/>
          <w:lang w:val="en-US" w:eastAsia="zh"/>
          <w:woUserID w:val="1"/>
        </w:rPr>
      </w:pPr>
      <w:r>
        <w:rPr>
          <w:rFonts w:hint="eastAsia"/>
          <w:sz w:val="24"/>
          <w:szCs w:val="24"/>
          <w:lang w:val="en-US" w:eastAsia="zh"/>
          <w:woUserID w:val="1"/>
        </w:rPr>
        <w:t>第二十二条 学校建立了以国家奖助学金、国家助学贷款、勤工助学、临时困难补助、学费减免等多种方式并举的资助工作体系。在新生入学报到时开通“绿色通道”，保证家庭经济困难新生顺利入学。</w:t>
      </w:r>
    </w:p>
    <w:p w14:paraId="273A78CB">
      <w:pPr>
        <w:numPr>
          <w:ilvl w:val="0"/>
          <w:numId w:val="0"/>
        </w:numPr>
        <w:jc w:val="left"/>
        <w:rPr>
          <w:rFonts w:hint="eastAsia"/>
          <w:sz w:val="24"/>
          <w:szCs w:val="24"/>
          <w:lang w:val="en-US" w:eastAsia="zh"/>
          <w:woUserID w:val="1"/>
        </w:rPr>
      </w:pPr>
      <w:r>
        <w:rPr>
          <w:rFonts w:hint="eastAsia"/>
          <w:sz w:val="24"/>
          <w:szCs w:val="24"/>
          <w:lang w:val="en-US" w:eastAsia="zh"/>
          <w:woUserID w:val="1"/>
        </w:rPr>
        <w:t>国家资助</w:t>
      </w:r>
    </w:p>
    <w:p w14:paraId="607D1F3C">
      <w:pPr>
        <w:numPr>
          <w:ilvl w:val="0"/>
          <w:numId w:val="0"/>
        </w:numPr>
        <w:jc w:val="left"/>
        <w:rPr>
          <w:rFonts w:hint="eastAsia"/>
          <w:sz w:val="24"/>
          <w:szCs w:val="24"/>
          <w:lang w:val="en-US" w:eastAsia="zh"/>
          <w:woUserID w:val="1"/>
        </w:rPr>
      </w:pPr>
      <w:r>
        <w:rPr>
          <w:rFonts w:hint="eastAsia"/>
          <w:sz w:val="24"/>
          <w:szCs w:val="24"/>
          <w:lang w:val="en-US" w:eastAsia="zh"/>
          <w:woUserID w:val="1"/>
        </w:rPr>
        <w:t>国家奖学金：10000元/生/年。</w:t>
      </w:r>
    </w:p>
    <w:p w14:paraId="57D91280">
      <w:pPr>
        <w:numPr>
          <w:ilvl w:val="0"/>
          <w:numId w:val="0"/>
        </w:numPr>
        <w:jc w:val="left"/>
        <w:rPr>
          <w:rFonts w:hint="eastAsia"/>
          <w:sz w:val="24"/>
          <w:szCs w:val="24"/>
          <w:lang w:val="en-US" w:eastAsia="zh"/>
          <w:woUserID w:val="1"/>
        </w:rPr>
      </w:pPr>
      <w:r>
        <w:rPr>
          <w:rFonts w:hint="eastAsia"/>
          <w:sz w:val="24"/>
          <w:szCs w:val="24"/>
          <w:lang w:val="en-US" w:eastAsia="zh"/>
          <w:woUserID w:val="1"/>
        </w:rPr>
        <w:t>国家励志奖学金：6000元/生/年。</w:t>
      </w:r>
    </w:p>
    <w:p w14:paraId="7A2B77A8">
      <w:pPr>
        <w:numPr>
          <w:ilvl w:val="0"/>
          <w:numId w:val="0"/>
        </w:numPr>
        <w:jc w:val="left"/>
        <w:rPr>
          <w:rFonts w:hint="eastAsia"/>
          <w:sz w:val="24"/>
          <w:szCs w:val="24"/>
          <w:lang w:val="en-US" w:eastAsia="zh"/>
          <w:woUserID w:val="1"/>
        </w:rPr>
      </w:pPr>
      <w:r>
        <w:rPr>
          <w:rFonts w:hint="eastAsia"/>
          <w:sz w:val="24"/>
          <w:szCs w:val="24"/>
          <w:lang w:val="en-US" w:eastAsia="zh"/>
          <w:woUserID w:val="1"/>
        </w:rPr>
        <w:t>国家助学金：一般困难3200元/生/年，特别困难4200元/生/年，退役士兵学生3700元/生/年。</w:t>
      </w:r>
    </w:p>
    <w:p w14:paraId="74BC0ED1">
      <w:pPr>
        <w:numPr>
          <w:ilvl w:val="0"/>
          <w:numId w:val="0"/>
        </w:numPr>
        <w:jc w:val="left"/>
        <w:rPr>
          <w:rFonts w:hint="eastAsia"/>
          <w:sz w:val="24"/>
          <w:szCs w:val="24"/>
          <w:lang w:val="en-US" w:eastAsia="zh"/>
          <w:woUserID w:val="1"/>
        </w:rPr>
      </w:pPr>
      <w:r>
        <w:rPr>
          <w:rFonts w:hint="eastAsia"/>
          <w:sz w:val="24"/>
          <w:szCs w:val="24"/>
          <w:lang w:val="en-US" w:eastAsia="zh"/>
          <w:woUserID w:val="1"/>
        </w:rPr>
        <w:t>家庭经济困难学生可在生源地县区学生资助管理部门申请办理国家生源地信用助学贷款，每生每年不超过20000元。</w:t>
      </w:r>
    </w:p>
    <w:p w14:paraId="2A540EFB">
      <w:pPr>
        <w:numPr>
          <w:ilvl w:val="0"/>
          <w:numId w:val="0"/>
        </w:numPr>
        <w:jc w:val="left"/>
        <w:rPr>
          <w:rFonts w:hint="eastAsia"/>
          <w:sz w:val="24"/>
          <w:szCs w:val="24"/>
          <w:lang w:val="en-US" w:eastAsia="zh"/>
          <w:woUserID w:val="1"/>
        </w:rPr>
      </w:pPr>
      <w:r>
        <w:rPr>
          <w:rFonts w:hint="eastAsia"/>
          <w:sz w:val="24"/>
          <w:szCs w:val="24"/>
          <w:lang w:val="en-US" w:eastAsia="zh"/>
          <w:woUserID w:val="1"/>
        </w:rPr>
        <w:t>服兵役学生国家教育资助：每生每年最高不超过20000元。</w:t>
      </w:r>
    </w:p>
    <w:p w14:paraId="19A11263">
      <w:pPr>
        <w:numPr>
          <w:ilvl w:val="0"/>
          <w:numId w:val="0"/>
        </w:numPr>
        <w:jc w:val="left"/>
        <w:rPr>
          <w:rFonts w:hint="eastAsia"/>
          <w:sz w:val="24"/>
          <w:szCs w:val="24"/>
          <w:lang w:val="en-US" w:eastAsia="zh"/>
          <w:woUserID w:val="1"/>
        </w:rPr>
      </w:pPr>
    </w:p>
    <w:p w14:paraId="46DC6C1E">
      <w:pPr>
        <w:numPr>
          <w:ilvl w:val="0"/>
          <w:numId w:val="0"/>
        </w:numPr>
        <w:jc w:val="left"/>
        <w:rPr>
          <w:rFonts w:hint="eastAsia"/>
          <w:sz w:val="24"/>
          <w:szCs w:val="24"/>
          <w:lang w:val="en-US" w:eastAsia="zh"/>
          <w:woUserID w:val="1"/>
        </w:rPr>
      </w:pPr>
      <w:r>
        <w:rPr>
          <w:rFonts w:hint="eastAsia"/>
          <w:sz w:val="24"/>
          <w:szCs w:val="24"/>
          <w:lang w:val="en-US" w:eastAsia="zh"/>
          <w:woUserID w:val="1"/>
        </w:rPr>
        <w:t>学校资助</w:t>
      </w:r>
    </w:p>
    <w:p w14:paraId="73A7B346">
      <w:pPr>
        <w:numPr>
          <w:ilvl w:val="0"/>
          <w:numId w:val="0"/>
        </w:numPr>
        <w:jc w:val="left"/>
        <w:rPr>
          <w:rFonts w:hint="eastAsia"/>
          <w:sz w:val="24"/>
          <w:szCs w:val="24"/>
          <w:lang w:val="en-US" w:eastAsia="zh"/>
          <w:woUserID w:val="1"/>
        </w:rPr>
      </w:pPr>
      <w:r>
        <w:rPr>
          <w:rFonts w:hint="eastAsia"/>
          <w:sz w:val="24"/>
          <w:szCs w:val="24"/>
          <w:lang w:val="en-US" w:eastAsia="zh"/>
          <w:woUserID w:val="1"/>
        </w:rPr>
        <w:t>校内奖学金：1000-3000元/生/年。</w:t>
      </w:r>
    </w:p>
    <w:p w14:paraId="6FE3FB2D">
      <w:pPr>
        <w:numPr>
          <w:ilvl w:val="0"/>
          <w:numId w:val="0"/>
        </w:numPr>
        <w:jc w:val="left"/>
        <w:rPr>
          <w:rFonts w:hint="eastAsia"/>
          <w:sz w:val="24"/>
          <w:szCs w:val="24"/>
          <w:lang w:val="en-US" w:eastAsia="zh"/>
          <w:woUserID w:val="1"/>
        </w:rPr>
      </w:pPr>
      <w:r>
        <w:rPr>
          <w:rFonts w:hint="eastAsia"/>
          <w:sz w:val="24"/>
          <w:szCs w:val="24"/>
          <w:lang w:val="en-US" w:eastAsia="zh"/>
          <w:woUserID w:val="1"/>
        </w:rPr>
        <w:t>勤工助学：学校组织开展的勤工助学活动，按规定计酬发放。</w:t>
      </w:r>
    </w:p>
    <w:p w14:paraId="364AC017">
      <w:pPr>
        <w:numPr>
          <w:ilvl w:val="0"/>
          <w:numId w:val="0"/>
        </w:numPr>
        <w:jc w:val="left"/>
        <w:rPr>
          <w:rFonts w:hint="eastAsia"/>
          <w:sz w:val="24"/>
          <w:szCs w:val="24"/>
          <w:lang w:val="en-US" w:eastAsia="zh"/>
          <w:woUserID w:val="1"/>
        </w:rPr>
      </w:pPr>
      <w:r>
        <w:rPr>
          <w:rFonts w:hint="eastAsia"/>
          <w:sz w:val="24"/>
          <w:szCs w:val="24"/>
          <w:lang w:val="en-US" w:eastAsia="zh"/>
          <w:woUserID w:val="1"/>
        </w:rPr>
        <w:t>临时困难补助：学生如遇突发经济困难，可申请临时困难补助，标准：500-2000元/生/学期</w:t>
      </w:r>
    </w:p>
    <w:p w14:paraId="5D5529B7">
      <w:pPr>
        <w:numPr>
          <w:ilvl w:val="0"/>
          <w:numId w:val="0"/>
        </w:numPr>
        <w:jc w:val="left"/>
        <w:rPr>
          <w:rFonts w:hint="eastAsia"/>
          <w:sz w:val="24"/>
          <w:szCs w:val="24"/>
          <w:lang w:val="en-US" w:eastAsia="zh"/>
          <w:woUserID w:val="1"/>
        </w:rPr>
      </w:pPr>
      <w:r>
        <w:rPr>
          <w:rFonts w:hint="eastAsia"/>
          <w:sz w:val="24"/>
          <w:szCs w:val="24"/>
          <w:lang w:val="en-US" w:eastAsia="zh"/>
          <w:woUserID w:val="1"/>
        </w:rPr>
        <w:t>校园地国家助学贷款：未办理生源地信用助学贷款的家庭经济困难学生可在入校后申请办理校园地国家助学贷款，每生每年不超过20000元。</w:t>
      </w:r>
    </w:p>
    <w:p w14:paraId="7223BE83">
      <w:pPr>
        <w:numPr>
          <w:ilvl w:val="0"/>
          <w:numId w:val="0"/>
        </w:numPr>
        <w:jc w:val="left"/>
        <w:rPr>
          <w:rFonts w:hint="eastAsia"/>
          <w:sz w:val="24"/>
          <w:szCs w:val="24"/>
          <w:lang w:val="en-US" w:eastAsia="zh"/>
          <w:woUserID w:val="1"/>
        </w:rPr>
      </w:pPr>
      <w:r>
        <w:rPr>
          <w:rFonts w:hint="eastAsia"/>
          <w:sz w:val="24"/>
          <w:szCs w:val="24"/>
          <w:lang w:val="en-US" w:eastAsia="zh"/>
          <w:woUserID w:val="1"/>
        </w:rPr>
        <w:t>学校助学金：特别困难：2400元/生/年，一般困难1200元/生/年。</w:t>
      </w:r>
    </w:p>
    <w:p w14:paraId="4DC8BF95">
      <w:pPr>
        <w:numPr>
          <w:ilvl w:val="0"/>
          <w:numId w:val="0"/>
        </w:numPr>
        <w:jc w:val="left"/>
        <w:rPr>
          <w:rFonts w:hint="eastAsia"/>
          <w:sz w:val="24"/>
          <w:szCs w:val="24"/>
          <w:lang w:val="en-US" w:eastAsia="zh"/>
          <w:woUserID w:val="1"/>
        </w:rPr>
      </w:pPr>
    </w:p>
    <w:p w14:paraId="3C8FB11B">
      <w:pPr>
        <w:numPr>
          <w:ilvl w:val="0"/>
          <w:numId w:val="0"/>
        </w:numPr>
        <w:jc w:val="left"/>
        <w:rPr>
          <w:rFonts w:hint="eastAsia"/>
          <w:sz w:val="24"/>
          <w:szCs w:val="24"/>
          <w:lang w:val="en-US" w:eastAsia="zh"/>
          <w:woUserID w:val="1"/>
        </w:rPr>
      </w:pPr>
      <w:r>
        <w:rPr>
          <w:rFonts w:hint="eastAsia"/>
          <w:sz w:val="24"/>
          <w:szCs w:val="24"/>
          <w:lang w:val="en-US" w:eastAsia="zh"/>
          <w:woUserID w:val="1"/>
        </w:rPr>
        <w:t>社会资助</w:t>
      </w:r>
    </w:p>
    <w:p w14:paraId="0D330659">
      <w:pPr>
        <w:numPr>
          <w:ilvl w:val="0"/>
          <w:numId w:val="0"/>
        </w:numPr>
        <w:jc w:val="left"/>
        <w:rPr>
          <w:rFonts w:hint="eastAsia"/>
          <w:sz w:val="24"/>
          <w:szCs w:val="24"/>
          <w:lang w:val="en-US" w:eastAsia="zh"/>
          <w:woUserID w:val="1"/>
        </w:rPr>
      </w:pPr>
      <w:r>
        <w:rPr>
          <w:rFonts w:hint="eastAsia"/>
          <w:sz w:val="24"/>
          <w:szCs w:val="24"/>
          <w:lang w:val="en-US" w:eastAsia="zh"/>
          <w:woUserID w:val="1"/>
        </w:rPr>
        <w:t>校友基金会类奖助学金项目：颐和奖学金、似鸟奖学金、索安奖学金、洋光奖学金、凯越奖学金、比亚迪奖学金等。3000-10000元/生/年。</w:t>
      </w:r>
    </w:p>
    <w:p w14:paraId="69290920">
      <w:pPr>
        <w:numPr>
          <w:ilvl w:val="0"/>
          <w:numId w:val="0"/>
        </w:numPr>
        <w:jc w:val="left"/>
        <w:rPr>
          <w:rFonts w:hint="eastAsia"/>
          <w:sz w:val="24"/>
          <w:szCs w:val="24"/>
          <w:lang w:val="en-US" w:eastAsia="zh"/>
          <w:woUserID w:val="1"/>
        </w:rPr>
      </w:pPr>
    </w:p>
    <w:p w14:paraId="52E43D22">
      <w:pPr>
        <w:numPr>
          <w:ilvl w:val="0"/>
          <w:numId w:val="0"/>
        </w:numPr>
        <w:jc w:val="left"/>
        <w:rPr>
          <w:rFonts w:hint="eastAsia"/>
          <w:sz w:val="24"/>
          <w:szCs w:val="24"/>
          <w:lang w:val="en-US" w:eastAsia="zh"/>
          <w:woUserID w:val="1"/>
        </w:rPr>
      </w:pPr>
      <w:r>
        <w:rPr>
          <w:rFonts w:hint="eastAsia"/>
          <w:sz w:val="24"/>
          <w:szCs w:val="24"/>
          <w:lang w:val="en-US" w:eastAsia="zh"/>
          <w:woUserID w:val="1"/>
        </w:rPr>
        <w:t>第六章  附则</w:t>
      </w:r>
    </w:p>
    <w:p w14:paraId="386A336A">
      <w:pPr>
        <w:numPr>
          <w:ilvl w:val="0"/>
          <w:numId w:val="0"/>
        </w:numPr>
        <w:jc w:val="left"/>
        <w:rPr>
          <w:rFonts w:hint="eastAsia"/>
          <w:sz w:val="24"/>
          <w:szCs w:val="24"/>
          <w:lang w:val="en-US" w:eastAsia="zh"/>
          <w:woUserID w:val="1"/>
        </w:rPr>
      </w:pPr>
      <w:r>
        <w:rPr>
          <w:rFonts w:hint="eastAsia"/>
          <w:sz w:val="24"/>
          <w:szCs w:val="24"/>
          <w:lang w:val="en-US" w:eastAsia="zh"/>
          <w:woUserID w:val="1"/>
        </w:rPr>
        <w:t>第二十三条 学校从不委托任何中介机构或个人代理招生录取工作。对以学校名义进行非法招生宣传等活动的中介机构或个人，学校保留依法追究其责任的权利。</w:t>
      </w:r>
    </w:p>
    <w:p w14:paraId="015DC9BD">
      <w:pPr>
        <w:numPr>
          <w:ilvl w:val="0"/>
          <w:numId w:val="0"/>
        </w:numPr>
        <w:jc w:val="left"/>
        <w:rPr>
          <w:rFonts w:hint="eastAsia"/>
          <w:sz w:val="24"/>
          <w:szCs w:val="24"/>
          <w:lang w:val="en-US" w:eastAsia="zh"/>
          <w:woUserID w:val="1"/>
        </w:rPr>
      </w:pPr>
      <w:r>
        <w:rPr>
          <w:rFonts w:hint="eastAsia"/>
          <w:sz w:val="24"/>
          <w:szCs w:val="24"/>
          <w:lang w:val="en-US" w:eastAsia="zh"/>
          <w:woUserID w:val="1"/>
        </w:rPr>
        <w:t>第二十四条 本章程若有与国家和各省级招办相关政策不一致之处，以国家和各省级招办相关政策为准。</w:t>
      </w:r>
    </w:p>
    <w:p w14:paraId="52552C7A">
      <w:pPr>
        <w:numPr>
          <w:ilvl w:val="0"/>
          <w:numId w:val="0"/>
        </w:numPr>
        <w:jc w:val="left"/>
        <w:rPr>
          <w:rFonts w:hint="eastAsia"/>
          <w:sz w:val="24"/>
          <w:szCs w:val="24"/>
          <w:lang w:val="en-US" w:eastAsia="zh"/>
          <w:woUserID w:val="1"/>
        </w:rPr>
      </w:pPr>
      <w:r>
        <w:rPr>
          <w:rFonts w:hint="eastAsia"/>
          <w:sz w:val="24"/>
          <w:szCs w:val="24"/>
          <w:lang w:val="en-US" w:eastAsia="zh"/>
          <w:woUserID w:val="1"/>
        </w:rPr>
        <w:t>第二十五条 联系方式</w:t>
      </w:r>
    </w:p>
    <w:p w14:paraId="1860B8A6">
      <w:pPr>
        <w:numPr>
          <w:ilvl w:val="0"/>
          <w:numId w:val="0"/>
        </w:numPr>
        <w:jc w:val="left"/>
        <w:rPr>
          <w:rFonts w:hint="eastAsia"/>
          <w:sz w:val="24"/>
          <w:szCs w:val="24"/>
          <w:lang w:val="en-US" w:eastAsia="zh"/>
          <w:woUserID w:val="1"/>
        </w:rPr>
      </w:pPr>
      <w:r>
        <w:rPr>
          <w:rFonts w:hint="eastAsia"/>
          <w:sz w:val="24"/>
          <w:szCs w:val="24"/>
          <w:lang w:val="en-US" w:eastAsia="zh"/>
          <w:woUserID w:val="1"/>
        </w:rPr>
        <w:t>通信地址：西安市郭杜教育科技产业开发区文苑南路西安外国语大学招生办公室</w:t>
      </w:r>
    </w:p>
    <w:p w14:paraId="493C0A5D">
      <w:pPr>
        <w:numPr>
          <w:ilvl w:val="0"/>
          <w:numId w:val="0"/>
        </w:numPr>
        <w:jc w:val="left"/>
        <w:rPr>
          <w:rFonts w:hint="eastAsia"/>
          <w:sz w:val="24"/>
          <w:szCs w:val="24"/>
          <w:lang w:val="en-US" w:eastAsia="zh"/>
          <w:woUserID w:val="1"/>
        </w:rPr>
      </w:pPr>
      <w:r>
        <w:rPr>
          <w:rFonts w:hint="eastAsia"/>
          <w:sz w:val="24"/>
          <w:szCs w:val="24"/>
          <w:lang w:val="en-US" w:eastAsia="zh"/>
          <w:woUserID w:val="1"/>
        </w:rPr>
        <w:t>邮政编码：710128</w:t>
      </w:r>
    </w:p>
    <w:p w14:paraId="38C6AD92">
      <w:pPr>
        <w:numPr>
          <w:ilvl w:val="0"/>
          <w:numId w:val="0"/>
        </w:numPr>
        <w:jc w:val="left"/>
        <w:rPr>
          <w:rFonts w:hint="eastAsia"/>
          <w:sz w:val="24"/>
          <w:szCs w:val="24"/>
          <w:lang w:val="en-US" w:eastAsia="zh"/>
          <w:woUserID w:val="1"/>
        </w:rPr>
      </w:pPr>
      <w:r>
        <w:rPr>
          <w:rFonts w:hint="eastAsia"/>
          <w:sz w:val="24"/>
          <w:szCs w:val="24"/>
          <w:lang w:val="en-US" w:eastAsia="zh"/>
          <w:woUserID w:val="1"/>
        </w:rPr>
        <w:t>咨询电话：029-85319401</w:t>
      </w:r>
    </w:p>
    <w:p w14:paraId="3D6FCFD4">
      <w:pPr>
        <w:numPr>
          <w:ilvl w:val="0"/>
          <w:numId w:val="0"/>
        </w:numPr>
        <w:jc w:val="left"/>
        <w:rPr>
          <w:rFonts w:hint="eastAsia"/>
          <w:sz w:val="24"/>
          <w:szCs w:val="24"/>
          <w:lang w:val="en-US" w:eastAsia="zh"/>
          <w:woUserID w:val="1"/>
        </w:rPr>
      </w:pPr>
      <w:r>
        <w:rPr>
          <w:rFonts w:hint="eastAsia"/>
          <w:sz w:val="24"/>
          <w:szCs w:val="24"/>
          <w:lang w:val="en-US" w:eastAsia="zh"/>
          <w:woUserID w:val="1"/>
        </w:rPr>
        <w:t>联系传真：029-85319500</w:t>
      </w:r>
    </w:p>
    <w:p w14:paraId="52B38D08">
      <w:pPr>
        <w:numPr>
          <w:ilvl w:val="0"/>
          <w:numId w:val="0"/>
        </w:numPr>
        <w:jc w:val="left"/>
        <w:rPr>
          <w:rFonts w:hint="eastAsia"/>
          <w:sz w:val="24"/>
          <w:szCs w:val="24"/>
          <w:lang w:val="en-US" w:eastAsia="zh"/>
          <w:woUserID w:val="1"/>
        </w:rPr>
      </w:pPr>
      <w:r>
        <w:rPr>
          <w:rFonts w:hint="eastAsia"/>
          <w:sz w:val="24"/>
          <w:szCs w:val="24"/>
          <w:lang w:val="en-US" w:eastAsia="zh"/>
          <w:woUserID w:val="1"/>
        </w:rPr>
        <w:t>学校网站：http://www.xisu.edu.cn</w:t>
      </w:r>
    </w:p>
    <w:p w14:paraId="0A15FC39">
      <w:pPr>
        <w:numPr>
          <w:ilvl w:val="0"/>
          <w:numId w:val="0"/>
        </w:numPr>
        <w:jc w:val="left"/>
        <w:rPr>
          <w:rFonts w:hint="eastAsia"/>
          <w:sz w:val="24"/>
          <w:szCs w:val="24"/>
          <w:lang w:val="en-US" w:eastAsia="zh"/>
          <w:woUserID w:val="1"/>
        </w:rPr>
      </w:pPr>
      <w:r>
        <w:rPr>
          <w:rFonts w:hint="eastAsia"/>
          <w:sz w:val="24"/>
          <w:szCs w:val="24"/>
          <w:lang w:val="en-US" w:eastAsia="zh"/>
          <w:woUserID w:val="1"/>
        </w:rPr>
        <w:t xml:space="preserve">第二十六条 本章程自公布之日起施行，最终解释权归西安外国语大学招生办公室所有。                                                        </w:t>
      </w:r>
    </w:p>
    <w:p w14:paraId="445E0ADB">
      <w:pPr>
        <w:numPr>
          <w:ilvl w:val="0"/>
          <w:numId w:val="0"/>
        </w:numPr>
        <w:jc w:val="left"/>
        <w:rPr>
          <w:rFonts w:hint="eastAsia"/>
          <w:sz w:val="24"/>
          <w:szCs w:val="24"/>
          <w:lang w:val="en-US" w:eastAsia="zh"/>
          <w:woUserID w:val="1"/>
        </w:rPr>
      </w:pPr>
      <w:r>
        <w:rPr>
          <w:rFonts w:hint="eastAsia"/>
          <w:sz w:val="24"/>
          <w:szCs w:val="24"/>
          <w:lang w:val="en-US" w:eastAsia="zh"/>
          <w:woUserID w:val="1"/>
        </w:rPr>
        <w:t>西安外国语大学</w:t>
      </w:r>
    </w:p>
    <w:p w14:paraId="08400BD1">
      <w:pPr>
        <w:numPr>
          <w:ilvl w:val="0"/>
          <w:numId w:val="0"/>
        </w:numPr>
        <w:jc w:val="left"/>
        <w:rPr>
          <w:rFonts w:hint="eastAsia"/>
          <w:sz w:val="24"/>
          <w:szCs w:val="24"/>
          <w:lang w:val="en-US" w:eastAsia="zh"/>
          <w:woUserID w:val="1"/>
        </w:rPr>
      </w:pPr>
      <w:r>
        <w:rPr>
          <w:rFonts w:hint="eastAsia"/>
          <w:sz w:val="24"/>
          <w:szCs w:val="24"/>
          <w:lang w:val="en-US" w:eastAsia="zh"/>
          <w:woUserID w:val="1"/>
        </w:rPr>
        <w:t>二〇二五年四月</w:t>
      </w:r>
    </w:p>
    <w:p w14:paraId="5E7E05D6">
      <w:pPr>
        <w:numPr>
          <w:ilvl w:val="0"/>
          <w:numId w:val="0"/>
        </w:numPr>
        <w:jc w:val="left"/>
        <w:rPr>
          <w:rFonts w:hint="eastAsia"/>
          <w:sz w:val="24"/>
          <w:szCs w:val="24"/>
          <w:lang w:val="en-US" w:eastAsia="zh"/>
          <w:woUserID w:val="1"/>
        </w:rPr>
      </w:pPr>
    </w:p>
    <w:p w14:paraId="7C3E83DE">
      <w:pPr>
        <w:numPr>
          <w:ilvl w:val="0"/>
          <w:numId w:val="1"/>
        </w:numPr>
        <w:ind w:left="0" w:leftChars="0" w:firstLine="0" w:firstLineChars="0"/>
        <w:jc w:val="left"/>
        <w:rPr>
          <w:rFonts w:hint="eastAsia"/>
          <w:b/>
          <w:bCs/>
          <w:sz w:val="28"/>
          <w:szCs w:val="28"/>
          <w:lang w:val="en-US" w:eastAsia="zh"/>
          <w:woUserID w:val="1"/>
        </w:rPr>
      </w:pPr>
      <w:r>
        <w:rPr>
          <w:rFonts w:hint="eastAsia"/>
          <w:b/>
          <w:bCs/>
          <w:sz w:val="28"/>
          <w:szCs w:val="28"/>
          <w:lang w:val="en-US" w:eastAsia="zh"/>
          <w:woUserID w:val="1"/>
        </w:rPr>
        <w:t>西安外国语大学2025年第二学士学位招生简章</w:t>
      </w:r>
    </w:p>
    <w:p w14:paraId="00D6243E">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西安外国语大学是新中国最早建立的4所外语院校之一，是西北地区唯一一所主要外语语种齐全的普通高校，现为陕西省重点建设的高水平大学、博士学位授予单位。学校是推荐优秀本科生免试攻读硕士研究生院校、非通语种提前批次招生院校和接收保送生资格院校。为贯彻落实《教育部办公厅关于在普通高校继续开展第二学士学位教育的通知》(教高厅函〔2020〕9号)、《教育部办公厅关于进一步做好第二学士学位教育有关工作的通知》(教高厅函〔2021〕18号)文件精神，进一步优化人才培养结构，为高校毕业生创造更多再学习机会，增强学生就业创业能力，结合我校办学特色和教育教学资源情况，决定开展第二学士学位教育。现将2025年招生简章公布如下：</w:t>
      </w:r>
    </w:p>
    <w:p w14:paraId="2DD3A36E">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序号</w:t>
      </w:r>
      <w:r>
        <w:rPr>
          <w:rFonts w:hint="eastAsia"/>
          <w:sz w:val="24"/>
          <w:szCs w:val="24"/>
          <w:lang w:val="en-US" w:eastAsia="zh"/>
          <w:woUserID w:val="2"/>
        </w:rPr>
        <w:tab/>
      </w:r>
      <w:r>
        <w:rPr>
          <w:rFonts w:hint="eastAsia"/>
          <w:sz w:val="24"/>
          <w:szCs w:val="24"/>
          <w:lang w:val="en-US" w:eastAsia="zh"/>
          <w:woUserID w:val="2"/>
        </w:rPr>
        <w:t>专业名称</w:t>
      </w:r>
      <w:r>
        <w:rPr>
          <w:rFonts w:hint="eastAsia"/>
          <w:sz w:val="24"/>
          <w:szCs w:val="24"/>
          <w:lang w:val="en-US" w:eastAsia="zh"/>
          <w:woUserID w:val="2"/>
        </w:rPr>
        <w:tab/>
      </w:r>
      <w:r>
        <w:rPr>
          <w:rFonts w:hint="eastAsia"/>
          <w:sz w:val="24"/>
          <w:szCs w:val="24"/>
          <w:lang w:val="en-US" w:eastAsia="zh"/>
          <w:woUserID w:val="2"/>
        </w:rPr>
        <w:t>专业类名称</w:t>
      </w:r>
      <w:r>
        <w:rPr>
          <w:rFonts w:hint="eastAsia"/>
          <w:sz w:val="24"/>
          <w:szCs w:val="24"/>
          <w:lang w:val="en-US" w:eastAsia="zh"/>
          <w:woUserID w:val="2"/>
        </w:rPr>
        <w:tab/>
      </w:r>
      <w:r>
        <w:rPr>
          <w:rFonts w:hint="eastAsia"/>
          <w:sz w:val="24"/>
          <w:szCs w:val="24"/>
          <w:lang w:val="en-US" w:eastAsia="zh"/>
          <w:woUserID w:val="2"/>
        </w:rPr>
        <w:t>学科授予门类</w:t>
      </w:r>
      <w:r>
        <w:rPr>
          <w:rFonts w:hint="eastAsia"/>
          <w:sz w:val="24"/>
          <w:szCs w:val="24"/>
          <w:lang w:val="en-US" w:eastAsia="zh"/>
          <w:woUserID w:val="2"/>
        </w:rPr>
        <w:tab/>
      </w:r>
      <w:r>
        <w:rPr>
          <w:rFonts w:hint="eastAsia"/>
          <w:sz w:val="24"/>
          <w:szCs w:val="24"/>
          <w:lang w:val="en-US" w:eastAsia="zh"/>
          <w:woUserID w:val="2"/>
        </w:rPr>
        <w:t>招生计划</w:t>
      </w:r>
    </w:p>
    <w:p w14:paraId="725BDC80">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1</w:t>
      </w:r>
      <w:r>
        <w:rPr>
          <w:rFonts w:hint="eastAsia"/>
          <w:sz w:val="24"/>
          <w:szCs w:val="24"/>
          <w:lang w:val="en-US" w:eastAsia="zh"/>
          <w:woUserID w:val="2"/>
        </w:rPr>
        <w:tab/>
      </w:r>
      <w:r>
        <w:rPr>
          <w:rFonts w:hint="eastAsia"/>
          <w:sz w:val="24"/>
          <w:szCs w:val="24"/>
          <w:lang w:val="en-US" w:eastAsia="zh"/>
          <w:woUserID w:val="2"/>
        </w:rPr>
        <w:t>俄语</w:t>
      </w:r>
      <w:r>
        <w:rPr>
          <w:rFonts w:hint="eastAsia"/>
          <w:sz w:val="24"/>
          <w:szCs w:val="24"/>
          <w:lang w:val="en-US" w:eastAsia="zh"/>
          <w:woUserID w:val="2"/>
        </w:rPr>
        <w:tab/>
      </w:r>
      <w:r>
        <w:rPr>
          <w:rFonts w:hint="eastAsia"/>
          <w:sz w:val="24"/>
          <w:szCs w:val="24"/>
          <w:lang w:val="en-US" w:eastAsia="zh"/>
          <w:woUserID w:val="2"/>
        </w:rPr>
        <w:t>外国语言文学</w:t>
      </w:r>
      <w:r>
        <w:rPr>
          <w:rFonts w:hint="eastAsia"/>
          <w:sz w:val="24"/>
          <w:szCs w:val="24"/>
          <w:lang w:val="en-US" w:eastAsia="zh"/>
          <w:woUserID w:val="2"/>
        </w:rPr>
        <w:tab/>
      </w:r>
      <w:r>
        <w:rPr>
          <w:rFonts w:hint="eastAsia"/>
          <w:sz w:val="24"/>
          <w:szCs w:val="24"/>
          <w:lang w:val="en-US" w:eastAsia="zh"/>
          <w:woUserID w:val="2"/>
        </w:rPr>
        <w:t>文学</w:t>
      </w:r>
      <w:r>
        <w:rPr>
          <w:rFonts w:hint="eastAsia"/>
          <w:sz w:val="24"/>
          <w:szCs w:val="24"/>
          <w:lang w:val="en-US" w:eastAsia="zh"/>
          <w:woUserID w:val="2"/>
        </w:rPr>
        <w:tab/>
      </w:r>
      <w:r>
        <w:rPr>
          <w:rFonts w:hint="eastAsia"/>
          <w:sz w:val="24"/>
          <w:szCs w:val="24"/>
          <w:lang w:val="en-US" w:eastAsia="zh"/>
          <w:woUserID w:val="2"/>
        </w:rPr>
        <w:t>20</w:t>
      </w:r>
    </w:p>
    <w:p w14:paraId="5D95DAA7">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2旅游管理</w:t>
      </w:r>
      <w:r>
        <w:rPr>
          <w:rFonts w:hint="eastAsia"/>
          <w:sz w:val="24"/>
          <w:szCs w:val="24"/>
          <w:lang w:val="en-US" w:eastAsia="zh"/>
          <w:woUserID w:val="2"/>
        </w:rPr>
        <w:tab/>
      </w:r>
      <w:r>
        <w:rPr>
          <w:rFonts w:hint="eastAsia"/>
          <w:sz w:val="24"/>
          <w:szCs w:val="24"/>
          <w:lang w:val="en-US" w:eastAsia="zh"/>
          <w:woUserID w:val="2"/>
        </w:rPr>
        <w:t>旅游管理</w:t>
      </w:r>
      <w:r>
        <w:rPr>
          <w:rFonts w:hint="eastAsia"/>
          <w:sz w:val="24"/>
          <w:szCs w:val="24"/>
          <w:lang w:val="en-US" w:eastAsia="zh"/>
          <w:woUserID w:val="2"/>
        </w:rPr>
        <w:tab/>
      </w:r>
      <w:r>
        <w:rPr>
          <w:rFonts w:hint="eastAsia"/>
          <w:sz w:val="24"/>
          <w:szCs w:val="24"/>
          <w:lang w:val="en-US" w:eastAsia="zh"/>
          <w:woUserID w:val="2"/>
        </w:rPr>
        <w:t>管理学</w:t>
      </w:r>
      <w:r>
        <w:rPr>
          <w:rFonts w:hint="eastAsia"/>
          <w:sz w:val="24"/>
          <w:szCs w:val="24"/>
          <w:lang w:val="en-US" w:eastAsia="zh"/>
          <w:woUserID w:val="2"/>
        </w:rPr>
        <w:tab/>
      </w:r>
      <w:r>
        <w:rPr>
          <w:rFonts w:hint="eastAsia"/>
          <w:sz w:val="24"/>
          <w:szCs w:val="24"/>
          <w:lang w:val="en-US" w:eastAsia="zh"/>
          <w:woUserID w:val="2"/>
        </w:rPr>
        <w:t>55</w:t>
      </w:r>
    </w:p>
    <w:p w14:paraId="22ABB253">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3</w:t>
      </w:r>
      <w:r>
        <w:rPr>
          <w:rFonts w:hint="eastAsia"/>
          <w:sz w:val="24"/>
          <w:szCs w:val="24"/>
          <w:lang w:val="en-US" w:eastAsia="zh"/>
          <w:woUserID w:val="2"/>
        </w:rPr>
        <w:tab/>
      </w:r>
      <w:r>
        <w:rPr>
          <w:rFonts w:hint="eastAsia"/>
          <w:sz w:val="24"/>
          <w:szCs w:val="24"/>
          <w:lang w:val="en-US" w:eastAsia="zh"/>
          <w:woUserID w:val="2"/>
        </w:rPr>
        <w:t>意大利语</w:t>
      </w:r>
      <w:r>
        <w:rPr>
          <w:rFonts w:hint="eastAsia"/>
          <w:sz w:val="24"/>
          <w:szCs w:val="24"/>
          <w:lang w:val="en-US" w:eastAsia="zh"/>
          <w:woUserID w:val="2"/>
        </w:rPr>
        <w:tab/>
      </w:r>
      <w:r>
        <w:rPr>
          <w:rFonts w:hint="eastAsia"/>
          <w:sz w:val="24"/>
          <w:szCs w:val="24"/>
          <w:lang w:val="en-US" w:eastAsia="zh"/>
          <w:woUserID w:val="2"/>
        </w:rPr>
        <w:t>外国语言文学</w:t>
      </w:r>
      <w:r>
        <w:rPr>
          <w:rFonts w:hint="eastAsia"/>
          <w:sz w:val="24"/>
          <w:szCs w:val="24"/>
          <w:lang w:val="en-US" w:eastAsia="zh"/>
          <w:woUserID w:val="2"/>
        </w:rPr>
        <w:tab/>
      </w:r>
      <w:r>
        <w:rPr>
          <w:rFonts w:hint="eastAsia"/>
          <w:sz w:val="24"/>
          <w:szCs w:val="24"/>
          <w:lang w:val="en-US" w:eastAsia="zh"/>
          <w:woUserID w:val="2"/>
        </w:rPr>
        <w:t>文学</w:t>
      </w:r>
      <w:r>
        <w:rPr>
          <w:rFonts w:hint="eastAsia"/>
          <w:sz w:val="24"/>
          <w:szCs w:val="24"/>
          <w:lang w:val="en-US" w:eastAsia="zh"/>
          <w:woUserID w:val="2"/>
        </w:rPr>
        <w:tab/>
      </w:r>
      <w:r>
        <w:rPr>
          <w:rFonts w:hint="eastAsia"/>
          <w:sz w:val="24"/>
          <w:szCs w:val="24"/>
          <w:lang w:val="en-US" w:eastAsia="zh"/>
          <w:woUserID w:val="2"/>
        </w:rPr>
        <w:t xml:space="preserve">20 </w:t>
      </w:r>
    </w:p>
    <w:p w14:paraId="12BB2CD6">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4</w:t>
      </w:r>
      <w:r>
        <w:rPr>
          <w:rFonts w:hint="eastAsia"/>
          <w:sz w:val="24"/>
          <w:szCs w:val="24"/>
          <w:lang w:val="en-US" w:eastAsia="zh"/>
          <w:woUserID w:val="2"/>
        </w:rPr>
        <w:tab/>
      </w:r>
      <w:r>
        <w:rPr>
          <w:rFonts w:hint="eastAsia"/>
          <w:sz w:val="24"/>
          <w:szCs w:val="24"/>
          <w:lang w:val="en-US" w:eastAsia="zh"/>
          <w:woUserID w:val="2"/>
        </w:rPr>
        <w:t>日语</w:t>
      </w:r>
      <w:r>
        <w:rPr>
          <w:rFonts w:hint="eastAsia"/>
          <w:sz w:val="24"/>
          <w:szCs w:val="24"/>
          <w:lang w:val="en-US" w:eastAsia="zh"/>
          <w:woUserID w:val="2"/>
        </w:rPr>
        <w:tab/>
      </w:r>
      <w:r>
        <w:rPr>
          <w:rFonts w:hint="eastAsia"/>
          <w:sz w:val="24"/>
          <w:szCs w:val="24"/>
          <w:lang w:val="en-US" w:eastAsia="zh"/>
          <w:woUserID w:val="2"/>
        </w:rPr>
        <w:t>外国语言文学</w:t>
      </w:r>
      <w:r>
        <w:rPr>
          <w:rFonts w:hint="eastAsia"/>
          <w:sz w:val="24"/>
          <w:szCs w:val="24"/>
          <w:lang w:val="en-US" w:eastAsia="zh"/>
          <w:woUserID w:val="2"/>
        </w:rPr>
        <w:tab/>
      </w:r>
      <w:r>
        <w:rPr>
          <w:rFonts w:hint="eastAsia"/>
          <w:sz w:val="24"/>
          <w:szCs w:val="24"/>
          <w:lang w:val="en-US" w:eastAsia="zh"/>
          <w:woUserID w:val="2"/>
        </w:rPr>
        <w:t>文学</w:t>
      </w:r>
      <w:r>
        <w:rPr>
          <w:rFonts w:hint="eastAsia"/>
          <w:sz w:val="24"/>
          <w:szCs w:val="24"/>
          <w:lang w:val="en-US" w:eastAsia="zh"/>
          <w:woUserID w:val="2"/>
        </w:rPr>
        <w:tab/>
      </w:r>
      <w:r>
        <w:rPr>
          <w:rFonts w:hint="eastAsia"/>
          <w:sz w:val="24"/>
          <w:szCs w:val="24"/>
          <w:lang w:val="en-US" w:eastAsia="zh"/>
          <w:woUserID w:val="2"/>
        </w:rPr>
        <w:t>5</w:t>
      </w:r>
    </w:p>
    <w:p w14:paraId="4B4B1FE7">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5</w:t>
      </w:r>
      <w:r>
        <w:rPr>
          <w:rFonts w:hint="eastAsia"/>
          <w:sz w:val="24"/>
          <w:szCs w:val="24"/>
          <w:lang w:val="en-US" w:eastAsia="zh"/>
          <w:woUserID w:val="2"/>
        </w:rPr>
        <w:tab/>
      </w:r>
      <w:r>
        <w:rPr>
          <w:rFonts w:hint="eastAsia"/>
          <w:sz w:val="24"/>
          <w:szCs w:val="24"/>
          <w:lang w:val="en-US" w:eastAsia="zh"/>
          <w:woUserID w:val="2"/>
        </w:rPr>
        <w:t>泰语</w:t>
      </w:r>
      <w:r>
        <w:rPr>
          <w:rFonts w:hint="eastAsia"/>
          <w:sz w:val="24"/>
          <w:szCs w:val="24"/>
          <w:lang w:val="en-US" w:eastAsia="zh"/>
          <w:woUserID w:val="2"/>
        </w:rPr>
        <w:tab/>
      </w:r>
      <w:r>
        <w:rPr>
          <w:rFonts w:hint="eastAsia"/>
          <w:sz w:val="24"/>
          <w:szCs w:val="24"/>
          <w:lang w:val="en-US" w:eastAsia="zh"/>
          <w:woUserID w:val="2"/>
        </w:rPr>
        <w:t>外国语言文学</w:t>
      </w:r>
      <w:r>
        <w:rPr>
          <w:rFonts w:hint="eastAsia"/>
          <w:sz w:val="24"/>
          <w:szCs w:val="24"/>
          <w:lang w:val="en-US" w:eastAsia="zh"/>
          <w:woUserID w:val="2"/>
        </w:rPr>
        <w:tab/>
      </w:r>
      <w:r>
        <w:rPr>
          <w:rFonts w:hint="eastAsia"/>
          <w:sz w:val="24"/>
          <w:szCs w:val="24"/>
          <w:lang w:val="en-US" w:eastAsia="zh"/>
          <w:woUserID w:val="2"/>
        </w:rPr>
        <w:t>文学</w:t>
      </w:r>
      <w:r>
        <w:rPr>
          <w:rFonts w:hint="eastAsia"/>
          <w:sz w:val="24"/>
          <w:szCs w:val="24"/>
          <w:lang w:val="en-US" w:eastAsia="zh"/>
          <w:woUserID w:val="2"/>
        </w:rPr>
        <w:tab/>
      </w:r>
      <w:r>
        <w:rPr>
          <w:rFonts w:hint="eastAsia"/>
          <w:sz w:val="24"/>
          <w:szCs w:val="24"/>
          <w:lang w:val="en-US" w:eastAsia="zh"/>
          <w:woUserID w:val="2"/>
        </w:rPr>
        <w:t>5</w:t>
      </w:r>
    </w:p>
    <w:p w14:paraId="367EADC2">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6</w:t>
      </w:r>
      <w:r>
        <w:rPr>
          <w:rFonts w:hint="eastAsia"/>
          <w:sz w:val="24"/>
          <w:szCs w:val="24"/>
          <w:lang w:val="en-US" w:eastAsia="zh"/>
          <w:woUserID w:val="2"/>
        </w:rPr>
        <w:tab/>
      </w:r>
      <w:r>
        <w:rPr>
          <w:rFonts w:hint="eastAsia"/>
          <w:sz w:val="24"/>
          <w:szCs w:val="24"/>
          <w:lang w:val="en-US" w:eastAsia="zh"/>
          <w:woUserID w:val="2"/>
        </w:rPr>
        <w:t>汉语国际教育</w:t>
      </w:r>
      <w:r>
        <w:rPr>
          <w:rFonts w:hint="eastAsia"/>
          <w:sz w:val="24"/>
          <w:szCs w:val="24"/>
          <w:lang w:val="en-US" w:eastAsia="zh"/>
          <w:woUserID w:val="2"/>
        </w:rPr>
        <w:tab/>
      </w:r>
      <w:r>
        <w:rPr>
          <w:rFonts w:hint="eastAsia"/>
          <w:sz w:val="24"/>
          <w:szCs w:val="24"/>
          <w:lang w:val="en-US" w:eastAsia="zh"/>
          <w:woUserID w:val="2"/>
        </w:rPr>
        <w:t>中国语言文学</w:t>
      </w:r>
      <w:r>
        <w:rPr>
          <w:rFonts w:hint="eastAsia"/>
          <w:sz w:val="24"/>
          <w:szCs w:val="24"/>
          <w:lang w:val="en-US" w:eastAsia="zh"/>
          <w:woUserID w:val="2"/>
        </w:rPr>
        <w:tab/>
      </w:r>
      <w:r>
        <w:rPr>
          <w:rFonts w:hint="eastAsia"/>
          <w:sz w:val="24"/>
          <w:szCs w:val="24"/>
          <w:lang w:val="en-US" w:eastAsia="zh"/>
          <w:woUserID w:val="2"/>
        </w:rPr>
        <w:t>文学</w:t>
      </w:r>
      <w:r>
        <w:rPr>
          <w:rFonts w:hint="eastAsia"/>
          <w:sz w:val="24"/>
          <w:szCs w:val="24"/>
          <w:lang w:val="en-US" w:eastAsia="zh"/>
          <w:woUserID w:val="2"/>
        </w:rPr>
        <w:tab/>
      </w:r>
      <w:r>
        <w:rPr>
          <w:rFonts w:hint="eastAsia"/>
          <w:sz w:val="24"/>
          <w:szCs w:val="24"/>
          <w:lang w:val="en-US" w:eastAsia="zh"/>
          <w:woUserID w:val="2"/>
        </w:rPr>
        <w:t xml:space="preserve">20 </w:t>
      </w:r>
    </w:p>
    <w:p w14:paraId="52E50819">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7</w:t>
      </w:r>
      <w:r>
        <w:rPr>
          <w:rFonts w:hint="eastAsia"/>
          <w:sz w:val="24"/>
          <w:szCs w:val="24"/>
          <w:lang w:val="en-US" w:eastAsia="zh"/>
          <w:woUserID w:val="2"/>
        </w:rPr>
        <w:tab/>
      </w:r>
      <w:r>
        <w:rPr>
          <w:rFonts w:hint="eastAsia"/>
          <w:sz w:val="24"/>
          <w:szCs w:val="24"/>
          <w:lang w:val="en-US" w:eastAsia="zh"/>
          <w:woUserID w:val="2"/>
        </w:rPr>
        <w:t>跨境电子商务</w:t>
      </w:r>
      <w:r>
        <w:rPr>
          <w:rFonts w:hint="eastAsia"/>
          <w:sz w:val="24"/>
          <w:szCs w:val="24"/>
          <w:lang w:val="en-US" w:eastAsia="zh"/>
          <w:woUserID w:val="2"/>
        </w:rPr>
        <w:tab/>
      </w:r>
      <w:r>
        <w:rPr>
          <w:rFonts w:hint="eastAsia"/>
          <w:sz w:val="24"/>
          <w:szCs w:val="24"/>
          <w:lang w:val="en-US" w:eastAsia="zh"/>
          <w:woUserID w:val="2"/>
        </w:rPr>
        <w:t>电子商务</w:t>
      </w:r>
      <w:r>
        <w:rPr>
          <w:rFonts w:hint="eastAsia"/>
          <w:sz w:val="24"/>
          <w:szCs w:val="24"/>
          <w:lang w:val="en-US" w:eastAsia="zh"/>
          <w:woUserID w:val="2"/>
        </w:rPr>
        <w:tab/>
      </w:r>
      <w:r>
        <w:rPr>
          <w:rFonts w:hint="eastAsia"/>
          <w:sz w:val="24"/>
          <w:szCs w:val="24"/>
          <w:lang w:val="en-US" w:eastAsia="zh"/>
          <w:woUserID w:val="2"/>
        </w:rPr>
        <w:t>管理学</w:t>
      </w:r>
      <w:r>
        <w:rPr>
          <w:rFonts w:hint="eastAsia"/>
          <w:sz w:val="24"/>
          <w:szCs w:val="24"/>
          <w:lang w:val="en-US" w:eastAsia="zh"/>
          <w:woUserID w:val="2"/>
        </w:rPr>
        <w:tab/>
      </w:r>
      <w:r>
        <w:rPr>
          <w:rFonts w:hint="eastAsia"/>
          <w:sz w:val="24"/>
          <w:szCs w:val="24"/>
          <w:lang w:val="en-US" w:eastAsia="zh"/>
          <w:woUserID w:val="2"/>
        </w:rPr>
        <w:t>30</w:t>
      </w:r>
    </w:p>
    <w:p w14:paraId="2BBE66BB">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 xml:space="preserve"> 8</w:t>
      </w:r>
      <w:r>
        <w:rPr>
          <w:rFonts w:hint="eastAsia"/>
          <w:sz w:val="24"/>
          <w:szCs w:val="24"/>
          <w:lang w:val="en-US" w:eastAsia="zh"/>
          <w:woUserID w:val="2"/>
        </w:rPr>
        <w:tab/>
      </w:r>
      <w:r>
        <w:rPr>
          <w:rFonts w:hint="eastAsia"/>
          <w:sz w:val="24"/>
          <w:szCs w:val="24"/>
          <w:lang w:val="en-US" w:eastAsia="zh"/>
          <w:woUserID w:val="2"/>
        </w:rPr>
        <w:t>金融科技</w:t>
      </w:r>
      <w:r>
        <w:rPr>
          <w:rFonts w:hint="eastAsia"/>
          <w:sz w:val="24"/>
          <w:szCs w:val="24"/>
          <w:lang w:val="en-US" w:eastAsia="zh"/>
          <w:woUserID w:val="2"/>
        </w:rPr>
        <w:tab/>
      </w:r>
      <w:r>
        <w:rPr>
          <w:rFonts w:hint="eastAsia"/>
          <w:sz w:val="24"/>
          <w:szCs w:val="24"/>
          <w:lang w:val="en-US" w:eastAsia="zh"/>
          <w:woUserID w:val="2"/>
        </w:rPr>
        <w:t>金融学</w:t>
      </w:r>
      <w:r>
        <w:rPr>
          <w:rFonts w:hint="eastAsia"/>
          <w:sz w:val="24"/>
          <w:szCs w:val="24"/>
          <w:lang w:val="en-US" w:eastAsia="zh"/>
          <w:woUserID w:val="2"/>
        </w:rPr>
        <w:tab/>
      </w:r>
      <w:r>
        <w:rPr>
          <w:rFonts w:hint="eastAsia"/>
          <w:sz w:val="24"/>
          <w:szCs w:val="24"/>
          <w:lang w:val="en-US" w:eastAsia="zh"/>
          <w:woUserID w:val="2"/>
        </w:rPr>
        <w:t>经济学</w:t>
      </w:r>
      <w:r>
        <w:rPr>
          <w:rFonts w:hint="eastAsia"/>
          <w:sz w:val="24"/>
          <w:szCs w:val="24"/>
          <w:lang w:val="en-US" w:eastAsia="zh"/>
          <w:woUserID w:val="2"/>
        </w:rPr>
        <w:tab/>
      </w:r>
      <w:r>
        <w:rPr>
          <w:rFonts w:hint="eastAsia"/>
          <w:sz w:val="24"/>
          <w:szCs w:val="24"/>
          <w:lang w:val="en-US" w:eastAsia="zh"/>
          <w:woUserID w:val="2"/>
        </w:rPr>
        <w:t xml:space="preserve">25 </w:t>
      </w:r>
    </w:p>
    <w:p w14:paraId="5E0F0B31">
      <w:pPr>
        <w:numPr>
          <w:ilvl w:val="0"/>
          <w:numId w:val="0"/>
        </w:numPr>
        <w:ind w:leftChars="0"/>
        <w:jc w:val="left"/>
        <w:rPr>
          <w:rFonts w:hint="eastAsia"/>
          <w:sz w:val="24"/>
          <w:szCs w:val="24"/>
          <w:lang w:val="en-US" w:eastAsia="zh"/>
          <w:woUserID w:val="2"/>
        </w:rPr>
      </w:pPr>
      <w:r>
        <w:rPr>
          <w:rFonts w:hint="eastAsia"/>
          <w:sz w:val="24"/>
          <w:szCs w:val="24"/>
          <w:lang w:val="en-US" w:eastAsia="zh"/>
          <w:woUserID w:val="2"/>
        </w:rPr>
        <w:t>合计</w:t>
      </w:r>
      <w:r>
        <w:rPr>
          <w:rFonts w:hint="eastAsia"/>
          <w:sz w:val="24"/>
          <w:szCs w:val="24"/>
          <w:lang w:val="en-US" w:eastAsia="zh"/>
          <w:woUserID w:val="2"/>
        </w:rPr>
        <w:tab/>
      </w:r>
      <w:r>
        <w:rPr>
          <w:rFonts w:hint="eastAsia"/>
          <w:sz w:val="24"/>
          <w:szCs w:val="24"/>
          <w:lang w:val="en-US" w:eastAsia="zh"/>
          <w:woUserID w:val="2"/>
        </w:rPr>
        <w:t>180</w:t>
      </w:r>
    </w:p>
    <w:p w14:paraId="2BED1807">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2025年第二学士学位招收对象须符合以下条件：</w:t>
      </w:r>
    </w:p>
    <w:p w14:paraId="1ACDA441">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（1）拥护中国共产党的领导，热爱祖国，思想品德良好，遵纪守法。</w:t>
      </w:r>
    </w:p>
    <w:p w14:paraId="7A7DBEBC">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（2）积极推进跨校招生，招生对象为普通高校全日制本科毕业并获得学士学位的本年度未就业的应届毕业生，以及2023年以来普通高校全日制本科毕业并获得学士学位目前未就业的往届生。</w:t>
      </w:r>
    </w:p>
    <w:p w14:paraId="79570845">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3）考生可报考与原本科专业分属不同学科门类的第二学士学位专业；或与原本科专业属于同一学科门类、但不属于同一本科专业类的第二学士学位专业。（具体专业所属的学科门类、本科专业类可登录教育部网站www.moe.gov.cn,搜索“普通高等学校本科专业目录（2025版）进行查询”。）</w:t>
      </w:r>
    </w:p>
    <w:p w14:paraId="3BE01D89">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（4）考生只能申报一个招生专业。</w:t>
      </w:r>
    </w:p>
    <w:p w14:paraId="0E497D59">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（5）体检标准参考《普通高等学校招生体检工作指导意见》。</w:t>
      </w:r>
    </w:p>
    <w:p w14:paraId="4588BA19">
      <w:pPr>
        <w:numPr>
          <w:ilvl w:val="0"/>
          <w:numId w:val="0"/>
        </w:numPr>
        <w:ind w:leftChars="0"/>
        <w:jc w:val="left"/>
        <w:rPr>
          <w:rFonts w:hint="eastAsia"/>
          <w:sz w:val="24"/>
          <w:szCs w:val="24"/>
          <w:lang w:val="en-US" w:eastAsia="zh"/>
          <w:woUserID w:val="1"/>
        </w:rPr>
      </w:pPr>
    </w:p>
    <w:p w14:paraId="79F105F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报名时间与方式：</w:t>
      </w:r>
    </w:p>
    <w:p w14:paraId="699D6CF3">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报名时间：2025年6月4日8:00——6月6日12:00。</w:t>
      </w:r>
    </w:p>
    <w:p w14:paraId="7281D280">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报名方式：符合资格的考生可登录西安外国语大学本科招生信息网http://zhaosheng.xisu.edu.cn，在第二学士学位网上报名系统进行报名，报名成功后下载并打印报名表，在“考生签字”栏签名，扫描成电子版连同以下材料的扫描件或照片上传至报名系统：考生本人1寸免冠证件照（照片文件扩展名应为JPG，应符合JPEG标准，压缩品质系数不低于60，压缩后文件大小一般在20KB至40KB。）、身份证正反面、本科毕业证、学位证、本科成绩单、外语等级考试证书、各类获奖证书等。以上材料按顺序制成一份PDF格式材料，文件名命名为“报考号+姓名”。</w:t>
      </w:r>
    </w:p>
    <w:p w14:paraId="735BB7B5">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考生报到时须提交以上材料的原件供审核。</w:t>
      </w:r>
    </w:p>
    <w:p w14:paraId="77ED0510">
      <w:pPr>
        <w:numPr>
          <w:ilvl w:val="0"/>
          <w:numId w:val="0"/>
        </w:numPr>
        <w:ind w:leftChars="0"/>
        <w:jc w:val="left"/>
        <w:rPr>
          <w:rFonts w:hint="eastAsia"/>
          <w:sz w:val="24"/>
          <w:szCs w:val="24"/>
          <w:lang w:val="en-US" w:eastAsia="zh"/>
          <w:woUserID w:val="1"/>
        </w:rPr>
      </w:pPr>
    </w:p>
    <w:p w14:paraId="6C1E7020">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考试与录取：</w:t>
      </w:r>
    </w:p>
    <w:p w14:paraId="106B6CFC">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1）考试方式：遵循公平、公正、公开、透明的原则，经考生个人申请、校招生办审核资格、综合素质测试及学院面试、学校本科招生领导小组审议后确定拟录取名单，拟录取名单公示3天无异议即正式录取并发放录取通知书。</w:t>
      </w:r>
    </w:p>
    <w:p w14:paraId="10BD47EE">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材料初审：我校将根据第二学士学位招生简章相关要求对考生通过报名系统提交的报名材料进行初审。初审合格的考生方可参加我校后续的选拔程序。考生可登录我校本科招生网查看初审结论，我校不再采用其他方式另行通知。</w:t>
      </w:r>
    </w:p>
    <w:p w14:paraId="4623068A">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（3）考核及录取：我校将在报名结束后择机组织综合素质测试及各专业专家组进行面试考核。</w:t>
      </w:r>
    </w:p>
    <w:p w14:paraId="27F8DB7A">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具体考试时间及安排将在我校本科招生网另行通知。</w:t>
      </w:r>
    </w:p>
    <w:p w14:paraId="211B63F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我校将按照各专业考生的综合成绩（综合成绩=本科1-7学期平均成绩×30%+综合素质测试×40%+面试考核×30%）从高到低分别排序，根据招生计划数确定拟录取名单。并将于6月中下旬通过学校本科招生网进行公示。公示期为3天，公示无异议的考生，我校予以录取。</w:t>
      </w:r>
    </w:p>
    <w:p w14:paraId="6F38D8BA">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4）考试纪律：对在第二学士学位报考过程中违规的考生，按照《国家教育考试违规处理办法》《普通高等学校招生违规行为处理暂行办法》等规定严肃处理。对有弄虚作假等作弊行为的考生，将取消考生的报名和录取资格。</w:t>
      </w:r>
    </w:p>
    <w:p w14:paraId="19BF62D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（5）录取规则：所有专业志愿都无法满足时，如考生服从专业调剂，学校根据实际情况将其调剂到其他未录满且符合学科门类要求的专业，择优录取。如考生不服从调剂，则做退档处理。</w:t>
      </w:r>
    </w:p>
    <w:p w14:paraId="2684FC24">
      <w:pPr>
        <w:numPr>
          <w:ilvl w:val="0"/>
          <w:numId w:val="0"/>
        </w:numPr>
        <w:ind w:leftChars="0"/>
        <w:jc w:val="left"/>
        <w:rPr>
          <w:rFonts w:hint="eastAsia"/>
          <w:sz w:val="24"/>
          <w:szCs w:val="24"/>
          <w:lang w:val="en-US" w:eastAsia="zh"/>
          <w:woUserID w:val="1"/>
        </w:rPr>
      </w:pPr>
    </w:p>
    <w:p w14:paraId="656257AE">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学制与学历：</w:t>
      </w:r>
    </w:p>
    <w:p w14:paraId="362554BA">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新生入学后，学校进行新生入学资格审查。审查不合格的学生，依据招生工作有关规定处理。</w:t>
      </w:r>
    </w:p>
    <w:p w14:paraId="118EABE9">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第二学士学位学制两年，全日制在校学习。</w:t>
      </w:r>
    </w:p>
    <w:p w14:paraId="4CEFBEC9">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凡在修业年限内，修完规定课程，达到第二学士学位毕业和授予学士学位要求的，颁发毕业证书和第二学士学位证书。达不到毕业要求的，颁发结业证书（第二学士学位结业证书不可换发毕业证书），不再延长学习时间亦不实行留级制度。对退学学生，学校发给肄业证书或写实性学习证明。</w:t>
      </w:r>
    </w:p>
    <w:p w14:paraId="13F3B353">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第二学士学位的毕业证书和学位证书按现行毕业证书和学位证书管理办法发放。毕业证书上写实注明第二学士学位的专业名称、学习时间等内容；学位证书上写实注明“第二学士学位”。</w:t>
      </w:r>
    </w:p>
    <w:p w14:paraId="4BE5E7DD">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第二学士学位毕业生按当年应届生身份派遣并办理相关就业手续。学生如中途退学，对于以应届毕业生身份入学的，按退学当年应届本科毕业生身份派遣；以往届毕业生身份入学的，按现行相关规定办理派遣手续。</w:t>
      </w:r>
    </w:p>
    <w:p w14:paraId="48ECF7BC">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第二学士学位学费标准：具体参照相同本科专业收费标准。</w:t>
      </w:r>
    </w:p>
    <w:p w14:paraId="069CE91B">
      <w:pPr>
        <w:numPr>
          <w:ilvl w:val="0"/>
          <w:numId w:val="2"/>
        </w:numPr>
        <w:ind w:leftChars="0"/>
        <w:jc w:val="left"/>
        <w:rPr>
          <w:rFonts w:hint="eastAsia"/>
          <w:sz w:val="24"/>
          <w:szCs w:val="24"/>
          <w:lang w:val="en-US" w:eastAsia="zh"/>
          <w:woUserID w:val="1"/>
        </w:rPr>
      </w:pPr>
      <w:r>
        <w:rPr>
          <w:rFonts w:hint="eastAsia"/>
          <w:sz w:val="24"/>
          <w:szCs w:val="24"/>
          <w:lang w:val="en-US" w:eastAsia="zh"/>
          <w:woUserID w:val="1"/>
        </w:rPr>
        <w:t>学校建立了以国家奖助学金、国家助学贷款、勤工助学、困难补助、学费减免等多种方式并举的奖励资助体系。在新生入学报到时开通“绿色通道”，保证家庭经济困难新生顺利入学。</w:t>
      </w:r>
    </w:p>
    <w:p w14:paraId="77C5DC5A">
      <w:pPr>
        <w:numPr>
          <w:ilvl w:val="0"/>
          <w:numId w:val="0"/>
        </w:numPr>
        <w:jc w:val="left"/>
        <w:rPr>
          <w:rFonts w:hint="eastAsia"/>
          <w:sz w:val="24"/>
          <w:szCs w:val="24"/>
          <w:lang w:val="en-US" w:eastAsia="zh"/>
          <w:woUserID w:val="1"/>
        </w:rPr>
      </w:pPr>
      <w:r>
        <w:rPr>
          <w:rFonts w:hint="eastAsia"/>
          <w:sz w:val="24"/>
          <w:szCs w:val="24"/>
          <w:lang w:val="en-US" w:eastAsia="zh"/>
          <w:woUserID w:val="1"/>
        </w:rPr>
        <w:t>国家资助：国家奖学金：10000元/生/年。</w:t>
      </w:r>
    </w:p>
    <w:p w14:paraId="205F87EA">
      <w:pPr>
        <w:numPr>
          <w:ilvl w:val="0"/>
          <w:numId w:val="0"/>
        </w:numPr>
        <w:jc w:val="left"/>
        <w:rPr>
          <w:rFonts w:hint="eastAsia"/>
          <w:sz w:val="24"/>
          <w:szCs w:val="24"/>
          <w:lang w:val="en-US" w:eastAsia="zh"/>
          <w:woUserID w:val="1"/>
        </w:rPr>
      </w:pPr>
      <w:r>
        <w:rPr>
          <w:rFonts w:hint="eastAsia"/>
          <w:sz w:val="24"/>
          <w:szCs w:val="24"/>
          <w:lang w:val="en-US" w:eastAsia="zh"/>
          <w:woUserID w:val="1"/>
        </w:rPr>
        <w:t>国家励志奖学金：6000元/生/年。</w:t>
      </w:r>
    </w:p>
    <w:p w14:paraId="56C3A8CC">
      <w:pPr>
        <w:numPr>
          <w:ilvl w:val="0"/>
          <w:numId w:val="0"/>
        </w:numPr>
        <w:jc w:val="left"/>
        <w:rPr>
          <w:rFonts w:hint="eastAsia"/>
          <w:sz w:val="24"/>
          <w:szCs w:val="24"/>
          <w:lang w:val="en-US" w:eastAsia="zh"/>
          <w:woUserID w:val="1"/>
        </w:rPr>
      </w:pPr>
      <w:r>
        <w:rPr>
          <w:rFonts w:hint="eastAsia"/>
          <w:sz w:val="24"/>
          <w:szCs w:val="24"/>
          <w:lang w:val="en-US" w:eastAsia="zh"/>
          <w:woUserID w:val="1"/>
        </w:rPr>
        <w:t>国家助学金：一般困难3200元/生/年，特别困难4200元/生/年，退役士兵学生3700元/生/年。</w:t>
      </w:r>
    </w:p>
    <w:p w14:paraId="600B32FC">
      <w:pPr>
        <w:numPr>
          <w:ilvl w:val="0"/>
          <w:numId w:val="0"/>
        </w:numPr>
        <w:jc w:val="left"/>
        <w:rPr>
          <w:rFonts w:hint="eastAsia"/>
          <w:sz w:val="24"/>
          <w:szCs w:val="24"/>
          <w:lang w:val="en-US" w:eastAsia="zh"/>
          <w:woUserID w:val="1"/>
        </w:rPr>
      </w:pPr>
      <w:r>
        <w:rPr>
          <w:rFonts w:hint="eastAsia"/>
          <w:sz w:val="24"/>
          <w:szCs w:val="24"/>
          <w:lang w:val="en-US" w:eastAsia="zh"/>
          <w:woUserID w:val="1"/>
        </w:rPr>
        <w:t>家庭经济困难学生可在生源地县区学生资助管理部门申请办理国家生源地信用助学贷款，每生每年不超过20000元。</w:t>
      </w:r>
    </w:p>
    <w:p w14:paraId="0FA4C83B">
      <w:pPr>
        <w:numPr>
          <w:ilvl w:val="0"/>
          <w:numId w:val="0"/>
        </w:numPr>
        <w:jc w:val="left"/>
        <w:rPr>
          <w:rFonts w:hint="eastAsia"/>
          <w:sz w:val="24"/>
          <w:szCs w:val="24"/>
          <w:lang w:val="en-US" w:eastAsia="zh"/>
          <w:woUserID w:val="1"/>
        </w:rPr>
      </w:pPr>
      <w:r>
        <w:rPr>
          <w:rFonts w:hint="eastAsia"/>
          <w:sz w:val="24"/>
          <w:szCs w:val="24"/>
          <w:lang w:val="en-US" w:eastAsia="zh"/>
          <w:woUserID w:val="1"/>
        </w:rPr>
        <w:t>服兵役学生国家教育资助：每生每年最高不超过20000元。</w:t>
      </w:r>
    </w:p>
    <w:p w14:paraId="7E0DD643">
      <w:pPr>
        <w:numPr>
          <w:ilvl w:val="0"/>
          <w:numId w:val="0"/>
        </w:numPr>
        <w:jc w:val="left"/>
        <w:rPr>
          <w:rFonts w:hint="eastAsia"/>
          <w:sz w:val="24"/>
          <w:szCs w:val="24"/>
          <w:lang w:val="en-US" w:eastAsia="zh"/>
          <w:woUserID w:val="1"/>
        </w:rPr>
      </w:pPr>
    </w:p>
    <w:p w14:paraId="226DAF32">
      <w:pPr>
        <w:numPr>
          <w:ilvl w:val="0"/>
          <w:numId w:val="0"/>
        </w:numPr>
        <w:jc w:val="left"/>
        <w:rPr>
          <w:rFonts w:hint="eastAsia"/>
          <w:sz w:val="24"/>
          <w:szCs w:val="24"/>
          <w:lang w:val="en-US" w:eastAsia="zh"/>
          <w:woUserID w:val="1"/>
        </w:rPr>
      </w:pPr>
      <w:r>
        <w:rPr>
          <w:rFonts w:hint="eastAsia"/>
          <w:sz w:val="24"/>
          <w:szCs w:val="24"/>
          <w:lang w:val="en-US" w:eastAsia="zh"/>
          <w:woUserID w:val="1"/>
        </w:rPr>
        <w:t>组织结构与监督机制：</w:t>
      </w:r>
    </w:p>
    <w:p w14:paraId="1772CBCA">
      <w:pPr>
        <w:numPr>
          <w:ilvl w:val="0"/>
          <w:numId w:val="0"/>
        </w:numPr>
        <w:jc w:val="left"/>
        <w:rPr>
          <w:rFonts w:hint="eastAsia"/>
          <w:sz w:val="24"/>
          <w:szCs w:val="24"/>
          <w:lang w:val="en-US" w:eastAsia="zh"/>
          <w:woUserID w:val="1"/>
        </w:rPr>
      </w:pPr>
      <w:r>
        <w:rPr>
          <w:rFonts w:hint="eastAsia"/>
          <w:sz w:val="24"/>
          <w:szCs w:val="24"/>
          <w:lang w:val="en-US" w:eastAsia="zh"/>
          <w:woUserID w:val="1"/>
        </w:rPr>
        <w:t>（1）第二学士学位招生工作在学校本科招生工作领导小组的领导下，由教务处负责组织和实施，学校纪委综合室、纪委纪检监察室的监督。</w:t>
      </w:r>
    </w:p>
    <w:p w14:paraId="47B094C2">
      <w:pPr>
        <w:numPr>
          <w:ilvl w:val="0"/>
          <w:numId w:val="0"/>
        </w:numPr>
        <w:jc w:val="left"/>
        <w:rPr>
          <w:rFonts w:hint="eastAsia"/>
          <w:sz w:val="24"/>
          <w:szCs w:val="24"/>
          <w:lang w:val="en-US" w:eastAsia="zh"/>
          <w:woUserID w:val="1"/>
        </w:rPr>
      </w:pPr>
      <w:r>
        <w:rPr>
          <w:rFonts w:hint="eastAsia"/>
          <w:sz w:val="24"/>
          <w:szCs w:val="24"/>
          <w:lang w:val="en-US" w:eastAsia="zh"/>
          <w:woUserID w:val="1"/>
        </w:rPr>
        <w:t>（2）学校从不委托任何中介机构或个人代理招生录取工作。对以学校名义进行非法招生宣传等活动的中介机构或个人，学校保留依法追究其责任的权利。</w:t>
      </w:r>
    </w:p>
    <w:p w14:paraId="5DBBDA66">
      <w:pPr>
        <w:numPr>
          <w:ilvl w:val="0"/>
          <w:numId w:val="0"/>
        </w:numPr>
        <w:jc w:val="left"/>
        <w:rPr>
          <w:rFonts w:hint="eastAsia"/>
          <w:sz w:val="24"/>
          <w:szCs w:val="24"/>
          <w:lang w:val="en-US" w:eastAsia="zh"/>
          <w:woUserID w:val="1"/>
        </w:rPr>
      </w:pPr>
      <w:r>
        <w:rPr>
          <w:rFonts w:hint="eastAsia"/>
          <w:sz w:val="24"/>
          <w:szCs w:val="24"/>
          <w:lang w:val="en-US" w:eastAsia="zh"/>
          <w:woUserID w:val="1"/>
        </w:rPr>
        <w:t>（3）本章程自公布之日起施行，最终解释权归西安外国语大学招生办公室所有。</w:t>
      </w:r>
    </w:p>
    <w:p w14:paraId="0828F8EE">
      <w:pPr>
        <w:numPr>
          <w:ilvl w:val="0"/>
          <w:numId w:val="0"/>
        </w:numPr>
        <w:jc w:val="left"/>
        <w:rPr>
          <w:rFonts w:hint="eastAsia"/>
          <w:sz w:val="24"/>
          <w:szCs w:val="24"/>
          <w:lang w:val="en-US" w:eastAsia="zh"/>
          <w:woUserID w:val="1"/>
        </w:rPr>
      </w:pPr>
    </w:p>
    <w:p w14:paraId="7B84FBE6">
      <w:pPr>
        <w:numPr>
          <w:ilvl w:val="0"/>
          <w:numId w:val="0"/>
        </w:numPr>
        <w:jc w:val="left"/>
        <w:rPr>
          <w:rFonts w:hint="eastAsia"/>
          <w:sz w:val="24"/>
          <w:szCs w:val="24"/>
          <w:lang w:val="en-US" w:eastAsia="zh"/>
          <w:woUserID w:val="1"/>
        </w:rPr>
      </w:pPr>
      <w:r>
        <w:rPr>
          <w:rFonts w:hint="eastAsia"/>
          <w:sz w:val="24"/>
          <w:szCs w:val="24"/>
          <w:lang w:val="en-US" w:eastAsia="zh"/>
          <w:woUserID w:val="1"/>
        </w:rPr>
        <w:t>联系方式：本科招生信息网：http://zhaosheng.xisu.edu.cn</w:t>
      </w:r>
    </w:p>
    <w:p w14:paraId="5E129DAD">
      <w:pPr>
        <w:numPr>
          <w:ilvl w:val="0"/>
          <w:numId w:val="0"/>
        </w:numPr>
        <w:jc w:val="left"/>
        <w:rPr>
          <w:rFonts w:hint="eastAsia"/>
          <w:sz w:val="24"/>
          <w:szCs w:val="24"/>
          <w:lang w:val="en-US" w:eastAsia="zh"/>
          <w:woUserID w:val="1"/>
        </w:rPr>
      </w:pPr>
      <w:r>
        <w:rPr>
          <w:rFonts w:hint="eastAsia"/>
          <w:sz w:val="24"/>
          <w:szCs w:val="24"/>
          <w:lang w:val="en-US" w:eastAsia="zh"/>
          <w:woUserID w:val="1"/>
        </w:rPr>
        <w:t>邮箱：zsb@xisu.edu.cn</w:t>
      </w:r>
    </w:p>
    <w:p w14:paraId="2F924580">
      <w:pPr>
        <w:numPr>
          <w:ilvl w:val="0"/>
          <w:numId w:val="0"/>
        </w:numPr>
        <w:jc w:val="left"/>
        <w:rPr>
          <w:rFonts w:hint="eastAsia"/>
          <w:sz w:val="24"/>
          <w:szCs w:val="24"/>
          <w:lang w:val="en-US" w:eastAsia="zh"/>
          <w:woUserID w:val="1"/>
        </w:rPr>
      </w:pPr>
      <w:r>
        <w:rPr>
          <w:rFonts w:hint="eastAsia"/>
          <w:sz w:val="24"/>
          <w:szCs w:val="24"/>
          <w:lang w:val="en-US" w:eastAsia="zh"/>
          <w:woUserID w:val="1"/>
        </w:rPr>
        <w:t xml:space="preserve">咨询电话：029-85319401    </w:t>
      </w:r>
    </w:p>
    <w:p w14:paraId="02CE96E6">
      <w:pPr>
        <w:numPr>
          <w:ilvl w:val="0"/>
          <w:numId w:val="0"/>
        </w:numPr>
        <w:ind w:leftChars="0"/>
        <w:jc w:val="left"/>
        <w:rPr>
          <w:rFonts w:hint="eastAsia"/>
          <w:sz w:val="24"/>
          <w:szCs w:val="24"/>
          <w:lang w:val="en-US" w:eastAsia="zh"/>
          <w:woUserID w:val="1"/>
        </w:rPr>
      </w:pPr>
    </w:p>
    <w:p w14:paraId="25C40D2D">
      <w:pPr>
        <w:numPr>
          <w:ilvl w:val="0"/>
          <w:numId w:val="1"/>
        </w:numPr>
        <w:ind w:left="0" w:leftChars="0" w:firstLine="0" w:firstLineChars="0"/>
        <w:jc w:val="left"/>
        <w:rPr>
          <w:rFonts w:hint="eastAsia"/>
          <w:b/>
          <w:bCs/>
          <w:sz w:val="28"/>
          <w:szCs w:val="28"/>
          <w:lang w:val="en-US" w:eastAsia="zh"/>
          <w:woUserID w:val="2"/>
        </w:rPr>
      </w:pPr>
      <w:r>
        <w:rPr>
          <w:rFonts w:hint="eastAsia"/>
          <w:b/>
          <w:bCs/>
          <w:sz w:val="28"/>
          <w:szCs w:val="28"/>
          <w:lang w:val="en-US" w:eastAsia="zh"/>
          <w:woUserID w:val="2"/>
        </w:rPr>
        <w:t>西安外国语大学泰国分校与泰国曼谷皇家理工大学1+3国际本科项目招生简章</w:t>
      </w:r>
    </w:p>
    <w:p w14:paraId="7BAD82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eastAsia" w:ascii="Times New Roman" w:hAnsi="Times New Roman" w:eastAsia="宋体" w:cs="Times New Roman"/>
          <w:b w:val="0"/>
          <w:bCs w:val="0"/>
          <w:sz w:val="24"/>
          <w:szCs w:val="24"/>
          <w:lang w:eastAsia="zh"/>
          <w:woUserID w:val="2"/>
        </w:rPr>
      </w:pPr>
      <w:r>
        <w:rPr>
          <w:rFonts w:hint="default" w:ascii="仿宋" w:hAnsi="仿宋" w:eastAsia="仿宋" w:cs="仿宋"/>
          <w:b w:val="0"/>
          <w:bCs w:val="0"/>
          <w:i w:val="0"/>
          <w:iCs w:val="0"/>
          <w:caps w:val="0"/>
          <w:color w:val="34363C"/>
          <w:spacing w:val="15"/>
          <w:sz w:val="24"/>
          <w:szCs w:val="24"/>
          <w:shd w:val="clear" w:fill="FFFFFF"/>
          <w:woUserID w:val="2"/>
        </w:rPr>
        <w:t> </w:t>
      </w:r>
      <w:r>
        <w:rPr>
          <w:rStyle w:val="7"/>
          <w:rFonts w:hint="eastAsia" w:ascii="Times New Roman" w:hAnsi="Times New Roman" w:eastAsia="宋体" w:cs="Times New Roman"/>
          <w:b w:val="0"/>
          <w:bCs w:val="0"/>
          <w:sz w:val="24"/>
          <w:szCs w:val="24"/>
          <w:lang w:eastAsia="zh"/>
          <w:woUserID w:val="2"/>
        </w:rPr>
        <w:t xml:space="preserve">项目背景： </w:t>
      </w:r>
    </w:p>
    <w:p w14:paraId="35097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480" w:firstLineChars="200"/>
        <w:jc w:val="left"/>
        <w:rPr>
          <w:rStyle w:val="7"/>
          <w:rFonts w:ascii="Times New Roman" w:hAnsi="Times New Roman" w:eastAsia="宋体" w:cs="Times New Roman"/>
          <w:b w:val="0"/>
          <w:bCs w:val="0"/>
          <w:sz w:val="24"/>
          <w:szCs w:val="24"/>
          <w:woUserID w:val="2"/>
        </w:rPr>
      </w:pPr>
      <w:r>
        <w:rPr>
          <w:rStyle w:val="7"/>
          <w:rFonts w:hint="default" w:ascii="Times New Roman" w:hAnsi="Times New Roman" w:eastAsia="宋体" w:cs="Times New Roman"/>
          <w:b w:val="0"/>
          <w:bCs w:val="0"/>
          <w:sz w:val="24"/>
          <w:szCs w:val="24"/>
          <w:woUserID w:val="2"/>
        </w:rPr>
        <w:t>该项目由西安外国语大学泰国分校与曼谷皇家理工大学联合主办，西安外国语大学亚非学院及曼谷皇家理工大学相关学院协同承办。</w:t>
      </w:r>
    </w:p>
    <w:p w14:paraId="208BA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default" w:ascii="Times New Roman" w:hAnsi="Times New Roman" w:eastAsia="宋体" w:cs="Times New Roman"/>
          <w:b w:val="0"/>
          <w:bCs w:val="0"/>
          <w:sz w:val="24"/>
          <w:szCs w:val="24"/>
          <w:woUserID w:val="2"/>
        </w:rPr>
      </w:pPr>
      <w:r>
        <w:rPr>
          <w:rStyle w:val="7"/>
          <w:rFonts w:hint="default" w:ascii="Times New Roman" w:hAnsi="Times New Roman" w:eastAsia="宋体" w:cs="Times New Roman"/>
          <w:b w:val="0"/>
          <w:bCs w:val="0"/>
          <w:sz w:val="24"/>
          <w:szCs w:val="24"/>
          <w:woUserID w:val="2"/>
        </w:rPr>
        <w:t xml:space="preserve">    </w:t>
      </w:r>
      <w:r>
        <w:rPr>
          <w:rStyle w:val="7"/>
          <w:rFonts w:hint="eastAsia" w:ascii="Times New Roman" w:hAnsi="Times New Roman" w:eastAsia="宋体" w:cs="Times New Roman"/>
          <w:b w:val="0"/>
          <w:bCs w:val="0"/>
          <w:sz w:val="24"/>
          <w:szCs w:val="24"/>
          <w:lang w:eastAsia="zh"/>
          <w:woUserID w:val="2"/>
        </w:rPr>
        <w:t xml:space="preserve"> </w:t>
      </w:r>
      <w:r>
        <w:rPr>
          <w:rStyle w:val="7"/>
          <w:rFonts w:hint="default" w:ascii="Times New Roman" w:hAnsi="Times New Roman" w:eastAsia="宋体" w:cs="Times New Roman"/>
          <w:b w:val="0"/>
          <w:bCs w:val="0"/>
          <w:sz w:val="24"/>
          <w:szCs w:val="24"/>
          <w:woUserID w:val="2"/>
        </w:rPr>
        <w:t>西安外国语大学泰国分校系与曼谷皇家理工大学合作共建、隶属于西安外国语大学的非独立法人机构，坐落于曼谷皇家理工大学主校区内（地址：泰国曼谷市沙吞区通玛哈湄分区南灵赐路2号）。</w:t>
      </w:r>
    </w:p>
    <w:p w14:paraId="1BB2EB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default" w:ascii="Times New Roman" w:hAnsi="Times New Roman" w:eastAsia="宋体" w:cs="Times New Roman"/>
          <w:b w:val="0"/>
          <w:bCs w:val="0"/>
          <w:sz w:val="24"/>
          <w:szCs w:val="24"/>
          <w:woUserID w:val="2"/>
        </w:rPr>
      </w:pPr>
      <w:r>
        <w:rPr>
          <w:rStyle w:val="7"/>
          <w:rFonts w:hint="default" w:ascii="Times New Roman" w:hAnsi="Times New Roman" w:eastAsia="宋体" w:cs="Times New Roman"/>
          <w:b w:val="0"/>
          <w:bCs w:val="0"/>
          <w:sz w:val="24"/>
          <w:szCs w:val="24"/>
          <w:woUserID w:val="2"/>
        </w:rPr>
        <w:t>     曼谷皇家理工大学作为中国教育部首批认可的泰国高等学府，不仅是区域内重要的学术知识枢纽，在多个综合专业领域兼具深厚理论积淀与丰富实践经验，更是泰国排名前四的公立大学、QS 五星级院校，同时也是泰国首批推行全英文授课的公立高校，学术声誉与教学质量享誉国际。</w:t>
      </w:r>
    </w:p>
    <w:p w14:paraId="16D08FC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Style w:val="7"/>
          <w:b w:val="0"/>
          <w:bCs w:val="0"/>
          <w:spacing w:val="27"/>
          <w:sz w:val="24"/>
          <w:szCs w:val="24"/>
          <w:woUserID w:val="2"/>
        </w:rPr>
      </w:pPr>
    </w:p>
    <w:p w14:paraId="0EB5446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Style w:val="7"/>
          <w:b w:val="0"/>
          <w:bCs w:val="0"/>
          <w:spacing w:val="27"/>
          <w:sz w:val="24"/>
          <w:szCs w:val="24"/>
          <w:woUserID w:val="2"/>
        </w:rPr>
      </w:pPr>
      <w:r>
        <w:rPr>
          <w:rStyle w:val="7"/>
          <w:b w:val="0"/>
          <w:bCs w:val="0"/>
          <w:spacing w:val="27"/>
          <w:sz w:val="24"/>
          <w:szCs w:val="24"/>
          <w:woUserID w:val="2"/>
        </w:rPr>
        <w:t>“1+3”国际本科项目介绍</w:t>
      </w:r>
    </w:p>
    <w:p w14:paraId="791BFE2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b w:val="0"/>
          <w:bCs w:val="0"/>
          <w:sz w:val="24"/>
          <w:szCs w:val="24"/>
          <w:woUserID w:val="2"/>
        </w:rPr>
      </w:pPr>
      <w:r>
        <w:rPr>
          <w:rStyle w:val="7"/>
          <w:b w:val="0"/>
          <w:bCs w:val="0"/>
          <w:sz w:val="24"/>
          <w:szCs w:val="24"/>
          <w:woUserID w:val="2"/>
        </w:rPr>
        <w:t>专业设置</w:t>
      </w:r>
    </w:p>
    <w:p w14:paraId="008C17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涵盖</w:t>
      </w:r>
      <w:r>
        <w:rPr>
          <w:rStyle w:val="7"/>
          <w:b w:val="0"/>
          <w:bCs w:val="0"/>
          <w:sz w:val="24"/>
          <w:szCs w:val="24"/>
          <w:woUserID w:val="2"/>
        </w:rPr>
        <w:t>交际汉语、国际交流英语、新时代泰语传播与创新、计算机科学、国际旅游与酒店管理、国际商务管理、现代汽车技术、飞机维修工程</w:t>
      </w:r>
      <w:r>
        <w:rPr>
          <w:b w:val="0"/>
          <w:bCs w:val="0"/>
          <w:sz w:val="24"/>
          <w:szCs w:val="24"/>
          <w:woUserID w:val="2"/>
        </w:rPr>
        <w:t>等多个热门专业。</w:t>
      </w:r>
    </w:p>
    <w:p w14:paraId="57851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rFonts w:hint="eastAsia"/>
          <w:b w:val="0"/>
          <w:bCs w:val="0"/>
          <w:sz w:val="24"/>
          <w:szCs w:val="24"/>
          <w:lang w:eastAsia="zh"/>
          <w:woUserID w:val="2"/>
        </w:rPr>
      </w:pPr>
      <w:r>
        <w:rPr>
          <w:rStyle w:val="7"/>
          <w:b w:val="0"/>
          <w:bCs w:val="0"/>
          <w:sz w:val="24"/>
          <w:szCs w:val="24"/>
          <w:woUserID w:val="2"/>
        </w:rPr>
        <w:t>招生对象</w:t>
      </w:r>
      <w:r>
        <w:rPr>
          <w:rStyle w:val="7"/>
          <w:rFonts w:hint="eastAsia"/>
          <w:b w:val="0"/>
          <w:bCs w:val="0"/>
          <w:sz w:val="24"/>
          <w:szCs w:val="24"/>
          <w:lang w:eastAsia="zh"/>
          <w:woUserID w:val="2"/>
        </w:rPr>
        <w:t>：</w:t>
      </w:r>
    </w:p>
    <w:p w14:paraId="3F805A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应、往届高中毕业生及同等学历毕业生</w:t>
      </w:r>
    </w:p>
    <w:p w14:paraId="3016C6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项目费用（预估）</w:t>
      </w:r>
    </w:p>
    <w:p w14:paraId="518EA8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（1）第一年国内学费：3.98 万元人民币；</w:t>
      </w:r>
    </w:p>
    <w:p w14:paraId="453C1C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（2）后三年国际课程学费：三年总计58 万泰铢（约合人民币 12.8 万元）。</w:t>
      </w:r>
    </w:p>
    <w:p w14:paraId="0A84F8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【住宿费等其他费用参照入学须知执行】</w:t>
      </w:r>
    </w:p>
    <w:p w14:paraId="558694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培养模式</w:t>
      </w:r>
    </w:p>
    <w:p w14:paraId="45D41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该项目采用 “1+3” 双校园培养模式，学生第一年在</w:t>
      </w:r>
      <w:r>
        <w:rPr>
          <w:b w:val="0"/>
          <w:bCs w:val="0"/>
          <w:color w:val="000000"/>
          <w:sz w:val="24"/>
          <w:szCs w:val="24"/>
          <w:woUserID w:val="2"/>
        </w:rPr>
        <w:t>西安外国语大学主校区（长安校区）完成语言及基础课程学习，赴曼谷皇家理工大学继</w:t>
      </w:r>
      <w:r>
        <w:rPr>
          <w:b w:val="0"/>
          <w:bCs w:val="0"/>
          <w:sz w:val="24"/>
          <w:szCs w:val="24"/>
          <w:woUserID w:val="2"/>
        </w:rPr>
        <w:t>续完成后三年本科学业，符合条件者将获得曼谷皇家理工大学颁发的本科学位证书。</w:t>
      </w:r>
    </w:p>
    <w:p w14:paraId="0C3B1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第一年（西安外国语大学）</w:t>
      </w:r>
      <w:r>
        <w:rPr>
          <w:b w:val="0"/>
          <w:bCs w:val="0"/>
          <w:sz w:val="24"/>
          <w:szCs w:val="24"/>
          <w:woUserID w:val="2"/>
        </w:rPr>
        <w:t>：开设英语、泰语，及思想政治、体育等通识教育课程，辅以国际教育专题讲座，夯实语言基础与跨文化认知。</w:t>
      </w:r>
    </w:p>
    <w:p w14:paraId="27203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第二年至第四年（曼谷皇家理工大学）</w:t>
      </w:r>
      <w:r>
        <w:rPr>
          <w:b w:val="0"/>
          <w:bCs w:val="0"/>
          <w:sz w:val="24"/>
          <w:szCs w:val="24"/>
          <w:woUserID w:val="2"/>
        </w:rPr>
        <w:t>：设置各招生专业的主修课程、选修课程及毕业论文等，构建系统的专业知识体系。</w:t>
      </w:r>
    </w:p>
    <w:p w14:paraId="24B42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p>
    <w:p w14:paraId="27AC19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申请与毕业条件</w:t>
      </w:r>
    </w:p>
    <w:p w14:paraId="5D6F3C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申请条件：</w:t>
      </w:r>
    </w:p>
    <w:p w14:paraId="64A87A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（1）热爱祖国，拥有良好的思想品德与政治素养，无违法违纪记录；</w:t>
      </w:r>
    </w:p>
    <w:p w14:paraId="5A412C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（2）身心健康，具备良好的心理素质；</w:t>
      </w:r>
    </w:p>
    <w:p w14:paraId="7C30D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（3）具备一定的经济实力与较强的适应能力，家长同意并支持赴国（境）外交流学习；</w:t>
      </w:r>
    </w:p>
    <w:p w14:paraId="112DB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（4）高考成绩不低于 200 分（300 分以上可免面试）。</w:t>
      </w:r>
    </w:p>
    <w:p w14:paraId="5FCF40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毕业条件：</w:t>
      </w:r>
    </w:p>
    <w:p w14:paraId="14F6FE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（1）依照项目培养方案完成全部课程学习，且修满规定学分；</w:t>
      </w:r>
    </w:p>
    <w:p w14:paraId="72BB2F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（2）通过校内英语水平测试；</w:t>
      </w:r>
    </w:p>
    <w:p w14:paraId="17BBE8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（3）完成毕业论文撰写并通过毕业答辩。</w:t>
      </w:r>
    </w:p>
    <w:p w14:paraId="38FE5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b w:val="0"/>
          <w:bCs w:val="0"/>
          <w:sz w:val="24"/>
          <w:szCs w:val="24"/>
          <w:woUserID w:val="2"/>
        </w:rPr>
      </w:pPr>
    </w:p>
    <w:p w14:paraId="2731A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项目优势</w:t>
      </w:r>
    </w:p>
    <w:p w14:paraId="061FE1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rFonts w:hint="eastAsia"/>
          <w:b w:val="0"/>
          <w:bCs w:val="0"/>
          <w:sz w:val="24"/>
          <w:szCs w:val="24"/>
          <w:lang w:eastAsia="zh"/>
          <w:woUserID w:val="2"/>
        </w:rPr>
        <w:t>（1）</w:t>
      </w:r>
      <w:r>
        <w:rPr>
          <w:rStyle w:val="7"/>
          <w:b w:val="0"/>
          <w:bCs w:val="0"/>
          <w:sz w:val="24"/>
          <w:szCs w:val="24"/>
          <w:woUserID w:val="2"/>
        </w:rPr>
        <w:t>中泰优质高等教育资源深度共享</w:t>
      </w:r>
    </w:p>
    <w:p w14:paraId="378433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color w:val="000000"/>
          <w:sz w:val="24"/>
          <w:szCs w:val="24"/>
          <w:woUserID w:val="2"/>
        </w:rPr>
      </w:pPr>
      <w:r>
        <w:rPr>
          <w:b w:val="0"/>
          <w:bCs w:val="0"/>
          <w:sz w:val="24"/>
          <w:szCs w:val="24"/>
          <w:woUserID w:val="2"/>
        </w:rPr>
        <w:t>学生将获得中泰两国高水平高等学府的学习机会，共享两校优质教育资源。</w:t>
      </w:r>
      <w:r>
        <w:rPr>
          <w:b w:val="0"/>
          <w:bCs w:val="0"/>
          <w:color w:val="B32726"/>
          <w:sz w:val="24"/>
          <w:szCs w:val="24"/>
          <w:woUserID w:val="2"/>
        </w:rPr>
        <w:t>第一</w:t>
      </w:r>
      <w:r>
        <w:rPr>
          <w:b w:val="0"/>
          <w:bCs w:val="0"/>
          <w:color w:val="000000"/>
          <w:sz w:val="24"/>
          <w:szCs w:val="24"/>
          <w:woUserID w:val="2"/>
        </w:rPr>
        <w:t>年入读西安外国语大学亚非学院，与统招生实行趋同化管理，共享校本部优质师资、课程及校园资源；后三年赴曼谷皇家理工大学沉浸式学习，深度融入国际化教育环境。</w:t>
      </w:r>
    </w:p>
    <w:p w14:paraId="1A4694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color w:val="000000"/>
          <w:sz w:val="24"/>
          <w:szCs w:val="24"/>
          <w:woUserID w:val="2"/>
        </w:rPr>
      </w:pPr>
      <w:r>
        <w:rPr>
          <w:rStyle w:val="7"/>
          <w:rFonts w:hint="eastAsia"/>
          <w:b w:val="0"/>
          <w:bCs w:val="0"/>
          <w:color w:val="000000"/>
          <w:sz w:val="24"/>
          <w:szCs w:val="24"/>
          <w:lang w:eastAsia="zh"/>
          <w:woUserID w:val="2"/>
        </w:rPr>
        <w:t>（2）</w:t>
      </w:r>
      <w:r>
        <w:rPr>
          <w:rStyle w:val="7"/>
          <w:b w:val="0"/>
          <w:bCs w:val="0"/>
          <w:color w:val="000000"/>
          <w:sz w:val="24"/>
          <w:szCs w:val="24"/>
          <w:woUserID w:val="2"/>
        </w:rPr>
        <w:t>科学阶梯式培养体系</w:t>
      </w:r>
    </w:p>
    <w:p w14:paraId="463033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color w:val="000000"/>
          <w:sz w:val="24"/>
          <w:szCs w:val="24"/>
          <w:woUserID w:val="2"/>
        </w:rPr>
      </w:pPr>
      <w:r>
        <w:rPr>
          <w:b w:val="0"/>
          <w:bCs w:val="0"/>
          <w:color w:val="000000"/>
          <w:sz w:val="24"/>
          <w:szCs w:val="24"/>
          <w:woUserID w:val="2"/>
        </w:rPr>
        <w:t>第一年在西安外国语大学夯实语言与文化基础，熟悉国际教育模式；后三年赴曼谷皇家理工大学完成本科学位课程。阶梯式培养模式确保学生平稳过渡至国际化教育环境，提升学习适应性。</w:t>
      </w:r>
    </w:p>
    <w:p w14:paraId="039D33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color w:val="000000"/>
          <w:sz w:val="24"/>
          <w:szCs w:val="24"/>
          <w:woUserID w:val="2"/>
        </w:rPr>
      </w:pPr>
      <w:r>
        <w:rPr>
          <w:rStyle w:val="7"/>
          <w:rFonts w:hint="eastAsia"/>
          <w:b w:val="0"/>
          <w:bCs w:val="0"/>
          <w:color w:val="000000"/>
          <w:sz w:val="24"/>
          <w:szCs w:val="24"/>
          <w:lang w:eastAsia="zh"/>
          <w:woUserID w:val="2"/>
        </w:rPr>
        <w:t>（3）</w:t>
      </w:r>
      <w:r>
        <w:rPr>
          <w:rStyle w:val="7"/>
          <w:b w:val="0"/>
          <w:bCs w:val="0"/>
          <w:color w:val="000000"/>
          <w:sz w:val="24"/>
          <w:szCs w:val="24"/>
          <w:woUserID w:val="2"/>
        </w:rPr>
        <w:t>便捷高效的申请流程</w:t>
      </w:r>
    </w:p>
    <w:p w14:paraId="1BAA3B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color w:val="000000"/>
          <w:sz w:val="24"/>
          <w:szCs w:val="24"/>
          <w:woUserID w:val="2"/>
        </w:rPr>
        <w:t>免除雅思、托福等语言考试要求，提供</w:t>
      </w:r>
      <w:r>
        <w:rPr>
          <w:b w:val="0"/>
          <w:bCs w:val="0"/>
          <w:sz w:val="24"/>
          <w:szCs w:val="24"/>
          <w:woUserID w:val="2"/>
        </w:rPr>
        <w:t xml:space="preserve"> “直通班” 和 “双轨制” 升学通道，满足不同学生的发展需求，简化申请环节，助力顺利入学。</w:t>
      </w:r>
    </w:p>
    <w:p w14:paraId="22B929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rFonts w:hint="eastAsia"/>
          <w:b w:val="0"/>
          <w:bCs w:val="0"/>
          <w:sz w:val="24"/>
          <w:szCs w:val="24"/>
          <w:lang w:eastAsia="zh"/>
          <w:woUserID w:val="2"/>
        </w:rPr>
        <w:t>（4）</w:t>
      </w:r>
      <w:r>
        <w:rPr>
          <w:rStyle w:val="7"/>
          <w:b w:val="0"/>
          <w:bCs w:val="0"/>
          <w:sz w:val="24"/>
          <w:szCs w:val="24"/>
          <w:woUserID w:val="2"/>
        </w:rPr>
        <w:t>灵活双轨制升学模式</w:t>
      </w:r>
    </w:p>
    <w:p w14:paraId="0014DA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毕业生可申请衔接曼谷皇家理工大学研究生阶段，实现本硕无缝衔接；同时鼓励学生选择在国内攻读硕士，实现国内外升学双轨支持，拓宽深造路径。</w:t>
      </w:r>
    </w:p>
    <w:p w14:paraId="10FEE4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rFonts w:hint="eastAsia"/>
          <w:b w:val="0"/>
          <w:bCs w:val="0"/>
          <w:sz w:val="24"/>
          <w:szCs w:val="24"/>
          <w:lang w:eastAsia="zh"/>
          <w:woUserID w:val="2"/>
        </w:rPr>
        <w:t>（5）</w:t>
      </w:r>
      <w:r>
        <w:rPr>
          <w:rStyle w:val="7"/>
          <w:b w:val="0"/>
          <w:bCs w:val="0"/>
          <w:sz w:val="24"/>
          <w:szCs w:val="24"/>
          <w:woUserID w:val="2"/>
        </w:rPr>
        <w:t>高性价比留学方案</w:t>
      </w:r>
    </w:p>
    <w:p w14:paraId="05D4C9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以合理的教育投入，收获国际认可的学历与宝贵的跨文化学习经验，为个人发展奠定坚实基础。</w:t>
      </w:r>
    </w:p>
    <w:p w14:paraId="4D3896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rFonts w:hint="eastAsia"/>
          <w:b w:val="0"/>
          <w:bCs w:val="0"/>
          <w:sz w:val="24"/>
          <w:szCs w:val="24"/>
          <w:lang w:eastAsia="zh"/>
          <w:woUserID w:val="2"/>
        </w:rPr>
        <w:t>（6）</w:t>
      </w:r>
      <w:r>
        <w:rPr>
          <w:rStyle w:val="7"/>
          <w:b w:val="0"/>
          <w:bCs w:val="0"/>
          <w:sz w:val="24"/>
          <w:szCs w:val="24"/>
          <w:woUserID w:val="2"/>
        </w:rPr>
        <w:t>强劲的就业竞争力</w:t>
      </w:r>
    </w:p>
    <w:p w14:paraId="2E58D0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依托两校优质资源与广泛合作网络，为毕业生提供专业对口的就业机会，助力清晰规划职业发展路径，提升就业竞争力。</w:t>
      </w:r>
    </w:p>
    <w:p w14:paraId="79028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b w:val="0"/>
          <w:bCs w:val="0"/>
          <w:sz w:val="24"/>
          <w:szCs w:val="24"/>
          <w:woUserID w:val="2"/>
        </w:rPr>
      </w:pPr>
    </w:p>
    <w:p w14:paraId="101D22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报名方式</w:t>
      </w:r>
    </w:p>
    <w:p w14:paraId="24EDA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报名流程</w:t>
      </w:r>
    </w:p>
    <w:p w14:paraId="74A900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 提交报名材料</w:t>
      </w:r>
    </w:p>
    <w:p w14:paraId="7839D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 审核材料</w:t>
      </w:r>
    </w:p>
    <w:p w14:paraId="791712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3. 参加入学测试（面试）</w:t>
      </w:r>
    </w:p>
    <w:p w14:paraId="394647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4. 成绩合格者缴纳学费</w:t>
      </w:r>
    </w:p>
    <w:p w14:paraId="64910C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5. 发放录取通知书</w:t>
      </w:r>
    </w:p>
    <w:p w14:paraId="435679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6. 报到入学</w:t>
      </w:r>
    </w:p>
    <w:p w14:paraId="72605A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color w:val="7F7F7F"/>
          <w:sz w:val="24"/>
          <w:szCs w:val="24"/>
          <w:woUserID w:val="2"/>
        </w:rPr>
        <w:t>【备注：请在咨询老师指导下完成报名事宜】</w:t>
      </w:r>
    </w:p>
    <w:p w14:paraId="258E4E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报名材料</w:t>
      </w:r>
    </w:p>
    <w:p w14:paraId="1C41D5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 入学申请表（点击文末阅读原文下载）</w:t>
      </w:r>
    </w:p>
    <w:p w14:paraId="50CC7A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 高中或同等学历毕业证复印件</w:t>
      </w:r>
    </w:p>
    <w:p w14:paraId="208C75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3. 身份证正反面扫描件</w:t>
      </w:r>
    </w:p>
    <w:p w14:paraId="62C79E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4. 4 张1寸免冠证件照片</w:t>
      </w:r>
    </w:p>
    <w:p w14:paraId="21706B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5. 高考成绩单（中英文版本）</w:t>
      </w:r>
    </w:p>
    <w:p w14:paraId="39D5D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报名须知</w:t>
      </w:r>
    </w:p>
    <w:p w14:paraId="51253E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1. 报名时间：即日起至 2025年8月20日（名额有限，报满即止）</w:t>
      </w:r>
    </w:p>
    <w:p w14:paraId="100363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2. 报到时间：</w:t>
      </w:r>
      <w:r>
        <w:rPr>
          <w:rStyle w:val="7"/>
          <w:b w:val="0"/>
          <w:bCs w:val="0"/>
          <w:sz w:val="24"/>
          <w:szCs w:val="24"/>
          <w:woUserID w:val="2"/>
        </w:rPr>
        <w:t>2025年9月1日</w:t>
      </w:r>
    </w:p>
    <w:p w14:paraId="493BE5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3. 招生人数：30人</w:t>
      </w:r>
    </w:p>
    <w:p w14:paraId="3579B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pacing w:val="27"/>
          <w:sz w:val="24"/>
          <w:szCs w:val="24"/>
          <w:woUserID w:val="2"/>
        </w:rPr>
        <w:t>联系方式</w:t>
      </w:r>
    </w:p>
    <w:p w14:paraId="483E32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（一）西安外国语大学泰国分校</w:t>
      </w:r>
    </w:p>
    <w:p w14:paraId="0E60A4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联系人：李老师、金老师</w:t>
      </w:r>
    </w:p>
    <w:p w14:paraId="35815E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联系电话：18166668042、17392804174、029-85319522</w:t>
      </w:r>
    </w:p>
    <w:p w14:paraId="493A97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办公地址：西安外国语大学长安校区校务楼B203室</w:t>
      </w:r>
    </w:p>
    <w:p w14:paraId="50EC97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rStyle w:val="7"/>
          <w:b w:val="0"/>
          <w:bCs w:val="0"/>
          <w:sz w:val="24"/>
          <w:szCs w:val="24"/>
          <w:woUserID w:val="2"/>
        </w:rPr>
        <w:t>（二）曼谷皇家理工大学（中国中心西安办事处）</w:t>
      </w:r>
    </w:p>
    <w:p w14:paraId="13258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项目咨询：朱老师</w:t>
      </w:r>
    </w:p>
    <w:p w14:paraId="229AB1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sz w:val="24"/>
          <w:szCs w:val="24"/>
          <w:woUserID w:val="2"/>
        </w:rPr>
      </w:pPr>
      <w:r>
        <w:rPr>
          <w:b w:val="0"/>
          <w:bCs w:val="0"/>
          <w:sz w:val="24"/>
          <w:szCs w:val="24"/>
          <w:woUserID w:val="2"/>
        </w:rPr>
        <w:t>联系电话：13488237617</w:t>
      </w:r>
    </w:p>
    <w:p w14:paraId="5CC93B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b w:val="0"/>
          <w:bCs w:val="0"/>
          <w:sz w:val="24"/>
          <w:szCs w:val="24"/>
          <w:lang w:val="en-US" w:eastAsia="zh"/>
          <w:woUserID w:val="2"/>
        </w:rPr>
      </w:pPr>
    </w:p>
    <w:p w14:paraId="299EA3D9">
      <w:pPr>
        <w:numPr>
          <w:ilvl w:val="0"/>
          <w:numId w:val="1"/>
        </w:numPr>
        <w:ind w:left="0" w:leftChars="0" w:firstLine="0" w:firstLineChars="0"/>
        <w:jc w:val="left"/>
        <w:rPr>
          <w:rFonts w:hint="eastAsia"/>
          <w:b/>
          <w:bCs/>
          <w:sz w:val="28"/>
          <w:szCs w:val="28"/>
          <w:lang w:val="en-US" w:eastAsia="zh"/>
          <w:woUserID w:val="1"/>
        </w:rPr>
      </w:pPr>
      <w:r>
        <w:rPr>
          <w:rFonts w:hint="eastAsia"/>
          <w:b/>
          <w:bCs/>
          <w:sz w:val="28"/>
          <w:szCs w:val="28"/>
          <w:lang w:val="en-US" w:eastAsia="zh"/>
          <w:woUserID w:val="1"/>
        </w:rPr>
        <w:t>西安外国语大学2025年外语类保送生招生简章</w:t>
      </w:r>
    </w:p>
    <w:p w14:paraId="759E7D66">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为深入落实《国务院关于深化考试招生制度改革的实施意见》，根据《教育部办公厅关于做好2025年普通高等学校部分特殊类型招生工作的通知》（教学厅〔2024〕7号）及《关于做好2025年部分外国语中学推荐保送生工作的通知》（教学司〔2024〕10号）的有关规定，结合西安外国语大学办学特色和人才培养目标，特制定本招生简章。</w:t>
      </w:r>
    </w:p>
    <w:p w14:paraId="6C94BC6E">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一、招收对象</w:t>
      </w:r>
    </w:p>
    <w:p w14:paraId="00CEAEA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符合教育部规定的具有推荐保送生资格的外国语中学的优秀应届高中毕业生。</w:t>
      </w:r>
    </w:p>
    <w:p w14:paraId="7874D07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二、招生专业及计划</w:t>
      </w:r>
    </w:p>
    <w:p w14:paraId="0492AA9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2025年外语类保送生招生专业及人数</w:t>
      </w:r>
    </w:p>
    <w:p w14:paraId="6BFDE79B">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专业</w:t>
      </w:r>
      <w:r>
        <w:rPr>
          <w:rFonts w:hint="eastAsia"/>
          <w:sz w:val="24"/>
          <w:szCs w:val="24"/>
          <w:lang w:val="en-US" w:eastAsia="zh"/>
          <w:woUserID w:val="1"/>
        </w:rPr>
        <w:tab/>
      </w:r>
      <w:r>
        <w:rPr>
          <w:rFonts w:hint="eastAsia"/>
          <w:sz w:val="24"/>
          <w:szCs w:val="24"/>
          <w:lang w:val="en-US" w:eastAsia="zh"/>
          <w:woUserID w:val="1"/>
        </w:rPr>
        <w:t>人数</w:t>
      </w:r>
    </w:p>
    <w:p w14:paraId="3C377296">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俄语、德语、法语、西班牙语、阿拉伯语、日语、波斯语、朝鲜语、印度尼西亚语、印地语、斯瓦希里语、波兰语、捷克语、葡萄牙语、土耳其语、希腊语、意大利语、 乌克兰语、哈萨克语</w:t>
      </w:r>
      <w:r>
        <w:rPr>
          <w:rFonts w:hint="eastAsia"/>
          <w:sz w:val="24"/>
          <w:szCs w:val="24"/>
          <w:lang w:val="en-US" w:eastAsia="zh"/>
          <w:woUserID w:val="1"/>
        </w:rPr>
        <w:tab/>
      </w:r>
      <w:r>
        <w:rPr>
          <w:rFonts w:hint="eastAsia"/>
          <w:sz w:val="24"/>
          <w:szCs w:val="24"/>
          <w:lang w:val="en-US" w:eastAsia="zh"/>
          <w:woUserID w:val="1"/>
        </w:rPr>
        <w:t>50人</w:t>
      </w:r>
    </w:p>
    <w:p w14:paraId="29750D3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三、考试及录取</w:t>
      </w:r>
    </w:p>
    <w:p w14:paraId="7635DF04">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（一）报名方式：</w:t>
      </w:r>
    </w:p>
    <w:p w14:paraId="3DEE7B3B">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2025年2月24日之前，考生将《外语类保送生推荐表》报名材料扫描后，以PDF格式发送至西安外国语大学招生办电子邮箱：zsb@xisu.edu.cn。逾期或者材料不全者不予以办理。</w:t>
      </w:r>
    </w:p>
    <w:p w14:paraId="55C3FC4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（二）考试安排：</w:t>
      </w:r>
    </w:p>
    <w:p w14:paraId="039EC2E7">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考试时间：2025年3月2日</w:t>
      </w:r>
    </w:p>
    <w:p w14:paraId="3CA15EF4">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考试科目：外语笔试、外语口试</w:t>
      </w:r>
    </w:p>
    <w:p w14:paraId="666598A6">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考试形式：网络在线测试</w:t>
      </w:r>
    </w:p>
    <w:p w14:paraId="116F782D">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（三）录取程序</w:t>
      </w:r>
    </w:p>
    <w:p w14:paraId="2174ECE6">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录取时我校将以考生的网络在线外语笔试和外语口试成绩分别划定资格线，按笔试成绩占60%、面试成绩占40%，折合总成绩从高到低，参考平时成绩，综合评价，根据考生填报的专业志愿，择优录取，并以书面形式通知预录取学生学校。</w:t>
      </w:r>
    </w:p>
    <w:p w14:paraId="679F98F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考生政治思想品德考核按教育部招生规定执行，考生须参加当地高招办组织的高考体检，如发现不符合条件者取消录取资格。</w:t>
      </w:r>
    </w:p>
    <w:p w14:paraId="7BA107D2">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保送生拟录取名单经学校招生委员会审核通过后，在我校本科招生信息网上公示，并报教育部“阳光高考”平台公示，由生源所在地省级招办于普通高校招生全国统一考试前，对拟录取保送生信息进行审核确认，办理录取手续。已确认保送录取的学生不再参加普通高校招生全国统一录取，入学后不得转入非外语类专业。</w:t>
      </w:r>
    </w:p>
    <w:p w14:paraId="3D94E57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（四）相关政策</w:t>
      </w:r>
    </w:p>
    <w:p w14:paraId="56A2AF4A">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被录取的外校高中阶段小语种保送生可进入我校小语种高起点班，即直接进入大二进行学习。</w:t>
      </w:r>
    </w:p>
    <w:p w14:paraId="0E5ED655">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四、监督管理</w:t>
      </w:r>
    </w:p>
    <w:p w14:paraId="74D2EC1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1.学校纪检监察部门对保送生招生工作全程监督，严格选拔程序，加强过程管理，录取结果公开透明，接受社会监督和投诉。</w:t>
      </w:r>
    </w:p>
    <w:p w14:paraId="378FA440">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2.考生所在中学应严格按照程序，公平、公正、公开地进行推荐和组织报名工作，学校及学生本人提供材料必须属实。如有弄虚作假者，一经查实，即取消保送生资格和中学的推荐资格。</w:t>
      </w:r>
    </w:p>
    <w:p w14:paraId="62DA391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3.监督电话：029-85319173</w:t>
      </w:r>
    </w:p>
    <w:p w14:paraId="664BA3A5">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五、联系方式</w:t>
      </w:r>
    </w:p>
    <w:p w14:paraId="75C0573B">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西安外国语大学本科招生信息网：https://zhaosheng.xisu.edu.cn</w:t>
      </w:r>
    </w:p>
    <w:p w14:paraId="2B8B4E59">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联系电话：029-85319567</w:t>
      </w:r>
    </w:p>
    <w:p w14:paraId="70E14B8C">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电子邮箱：zsb@xisu.edu.cn</w:t>
      </w:r>
    </w:p>
    <w:p w14:paraId="6AC27AC8">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通讯地址：陕西省西安郭杜教育科技产业开发区文苑南路西安外国语大学招生办公室</w:t>
      </w:r>
    </w:p>
    <w:p w14:paraId="18DFE154">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邮政编码：710128</w:t>
      </w:r>
    </w:p>
    <w:p w14:paraId="244A4681">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六、附则</w:t>
      </w:r>
    </w:p>
    <w:p w14:paraId="5FCE0E60">
      <w:pPr>
        <w:numPr>
          <w:ilvl w:val="0"/>
          <w:numId w:val="0"/>
        </w:numPr>
        <w:ind w:leftChars="0"/>
        <w:jc w:val="left"/>
        <w:rPr>
          <w:rFonts w:hint="eastAsia"/>
          <w:sz w:val="24"/>
          <w:szCs w:val="24"/>
          <w:lang w:val="en-US" w:eastAsia="zh"/>
          <w:woUserID w:val="1"/>
        </w:rPr>
      </w:pPr>
      <w:r>
        <w:rPr>
          <w:rFonts w:hint="eastAsia"/>
          <w:sz w:val="24"/>
          <w:szCs w:val="24"/>
          <w:lang w:val="en-US" w:eastAsia="zh"/>
          <w:woUserID w:val="1"/>
        </w:rPr>
        <w:t>本简章由西安外国语大学招生办公室负责具体解释。若教育部公布新的保送生政策，本简章相关规定将按最新政策调整。</w:t>
      </w:r>
    </w:p>
    <w:p w14:paraId="2A884F3A">
      <w:pPr>
        <w:numPr>
          <w:ilvl w:val="0"/>
          <w:numId w:val="0"/>
        </w:numPr>
        <w:ind w:leftChars="0"/>
        <w:jc w:val="left"/>
        <w:rPr>
          <w:rFonts w:hint="eastAsia"/>
          <w:sz w:val="24"/>
          <w:szCs w:val="24"/>
          <w:lang w:val="en-US" w:eastAsia="zh"/>
          <w:woUserID w:val="1"/>
        </w:rPr>
      </w:pPr>
    </w:p>
    <w:p w14:paraId="7164C513">
      <w:pPr>
        <w:numPr>
          <w:ilvl w:val="0"/>
          <w:numId w:val="0"/>
        </w:numPr>
        <w:ind w:leftChars="0"/>
        <w:jc w:val="left"/>
        <w:rPr>
          <w:rFonts w:hint="eastAsia"/>
          <w:b/>
          <w:bCs/>
          <w:sz w:val="28"/>
          <w:szCs w:val="28"/>
          <w:lang w:val="en-US" w:eastAsia="zh"/>
          <w:woUserID w:val="3"/>
        </w:rPr>
      </w:pPr>
      <w:r>
        <w:rPr>
          <w:rFonts w:hint="eastAsia"/>
          <w:b/>
          <w:bCs/>
          <w:sz w:val="28"/>
          <w:szCs w:val="28"/>
          <w:lang w:val="en-US" w:eastAsia="zh"/>
          <w:woUserID w:val="1"/>
        </w:rPr>
        <w:t>5.</w:t>
      </w:r>
      <w:r>
        <w:rPr>
          <w:rFonts w:hint="eastAsia"/>
          <w:b/>
          <w:bCs/>
          <w:sz w:val="28"/>
          <w:szCs w:val="28"/>
          <w:lang w:val="en-US" w:eastAsia="zh"/>
          <w:woUserID w:val="3"/>
        </w:rPr>
        <w:t>西安外国语大学2026年硕士研究生招生政策</w:t>
      </w:r>
    </w:p>
    <w:p w14:paraId="0A1208A5">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西安外国语大学是新中国最早建立的4所外语院校之一，是西北地区唯一一所主要外语语种齐全的普通高校。1951年，经中央人民政府教育部批准，由兰州大学文学院俄文系、西北大学外国语文系俄文组、俄文专修科合并组建了西安外国语大学的前身——西北俄文专科学校。1952年，中共西北局党校俄文班并入西北俄文专科学校，开始为国家培养本科层次外语人才。1958年更名为西安外国语学院。1979年开始招收研究生，1986年经国务院学位委员会批准，成为硕士学位授权单位。2006年经教育部批准，学校更名为西安外国语大学。2013年1月，经国务院学位委员会批准成为博士学位授予单位。2014年获批博士后科研流动站，是陕西省“国内一流学科建设高校”。2023年获得翻译博士专业学位授权点。2026年西安外国语大学计划招收1300余名硕士研究生。现将硕士研究生招生有关事项说明如下：</w:t>
      </w:r>
    </w:p>
    <w:p w14:paraId="49B6C59A">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01报考条件</w:t>
      </w:r>
    </w:p>
    <w:p w14:paraId="7F21BA8A">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（一）中华人民共和国公民。</w:t>
      </w:r>
    </w:p>
    <w:p w14:paraId="7617E2E3">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（二）拥护中国共产党的领导，品德良好，遵纪守法。 </w:t>
      </w:r>
    </w:p>
    <w:p w14:paraId="13A22261">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（三）身体健康状况符合国家和我校规定的体检要求。 </w:t>
      </w:r>
    </w:p>
    <w:p w14:paraId="141EB311">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四）考生学业水平必须符合下列条件之一：1.国家承认学历的应届本科毕业生（含普通高校、成人高校、普通高校举办的成人高等学历教育等应届本科毕业生）及自学考试和网络教育届时可毕业本科生。考生录取当年入学前必须取得国家承认的本科毕业证书或教育部留学服务中心出具的《国（境）外学历学位认证书》，否则录取资格无效。</w:t>
      </w:r>
    </w:p>
    <w:p w14:paraId="2ABA5549">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2.具有国家承认的大学本科毕业学历的人员。3.获得国家承认的高职高专毕业学历后满2年（从毕业后到录取当年入学之日，下同）或2年以上的人员，以及国家承认学历的本科结业生，符合我校各研究生培养学院根据培养目标对考生提出的具体学业要求的，按本科毕业同等学力身份报考。</w:t>
      </w:r>
    </w:p>
    <w:p w14:paraId="338F367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4.已获硕士、博士研究生学历或学位的人员。</w:t>
      </w:r>
    </w:p>
    <w:p w14:paraId="63C852A8">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（五）报考教育管理（045101）及旅游管理（125400）专业学位硕士研究生的考生须符合下列条件：</w:t>
      </w:r>
    </w:p>
    <w:p w14:paraId="18EF1F41">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1.符合报考条件第（一）、（二）、（三）各项的要求。</w:t>
      </w:r>
    </w:p>
    <w:p w14:paraId="6A397424">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2.大学本科毕业后有3年以上工作经验的人员；或获得国家承认的高职高专毕业学历或大学本科结业后，符合相关学业要求，达到大学本科毕业同等学力并有5年以上工作经验的人员；或获得硕士、博士研究生学历或学位后有2年以上工作经验的人员。</w:t>
      </w:r>
    </w:p>
    <w:p w14:paraId="4601173A">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六）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报名时应当选择填报退役大学生士兵专项计划，并按要求填报本人入伍前的入学信息以及入伍、退役等相关信息，复试前须向我校提供《入伍批准书》和《退出现役证》（限士兵）进行复核。 </w:t>
      </w:r>
    </w:p>
    <w:p w14:paraId="66B67CA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七）欢迎各高校优秀应届本科毕业生申请免试攻读我校2026年硕士研究生。具有推荐免试资格的考生，须在国家规定时间内登录“全国推荐免试攻读研究生（免初试、转段）信息公开暨管理服务系统”（网址：https://yz.chsi.com.cn/tm） 填报我校志愿并参加复试。已被招生单位录取的推免生，不得再报名参加当年硕士研究生招生考试。</w:t>
      </w:r>
    </w:p>
    <w:p w14:paraId="141DF02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（八）在校研究生及第二学士学位在读学生报考须在报名前征得所在培养单位同意。</w:t>
      </w:r>
    </w:p>
    <w:p w14:paraId="42C3757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（九）我校非全日制硕士研究生原则上招收在职定向就业人员。</w:t>
      </w:r>
    </w:p>
    <w:p w14:paraId="3BF8EF1D">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02报名方法</w:t>
      </w:r>
    </w:p>
    <w:p w14:paraId="1F605AA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报名包括网上报名和网上确认两个阶段。所有考生均须在规定时间内参加网上报名和网上确认，逾期不再补办。应届本科毕业生原则上应选择就读学校所在地省级教育招生考试机构指定的报考点，其中成人高校应届本科毕业生也可选择教学点所在地省级教育招生考试机构指定的报考点；其他考生应选择工作所在地或户籍所在地省级教育招生考试机构指定的报考点。</w:t>
      </w:r>
    </w:p>
    <w:p w14:paraId="62F33FE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（一）网上报名 网上报名时间为2025年10月16日至10月27日（网上预报名时间为2025年10月10日至10月13日），每日9:00～22:00。 考生应在规定时间登录“中国研究生招生信息网”（网址：https：//yz.chsi.com.cn，以下简称“研招网”）和“西安外国语大学研究生招生信息网”（网址：https://yzw.xisu.edu.cn/）浏览报考须知，按照我校的公告要求报名。报名期间，考生可自行修改网上报名信息或重新填报报名信息，但每位考生只能保留一条有效报名信息。逾期不得修改报名信息。</w:t>
      </w:r>
    </w:p>
    <w:p w14:paraId="61992251">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 注意事项： 1.考生应当认真了解并严格按照报考条件及相关政策要求填报志愿并选择报考点。因不符合报考条件及相关政策要求，造成后续不能网上确认、考试（含初试和复试）或录取的，后果由考生本人承担。</w:t>
      </w:r>
    </w:p>
    <w:p w14:paraId="79C92EB6">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2.考生应按要求如实填写学习情况和提供真实材料。</w:t>
      </w:r>
    </w:p>
    <w:p w14:paraId="6E4C96FE">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3.考生要如实填写本人所受奖惩情况，特别是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14:paraId="17AC53F3">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4.报名期间将对考生学历（学籍）信息进行网上校验，考生可上网查看学历（学籍）校验结果。考生可在报名前或报名期间自行登录“中国高等教育学生信息网”（网址：https://www.chsi.com.cn）查询本人学历（学籍）信息。未能通过学历（学籍）网上校验的考生，应在网上确认前按要求完成学历（学籍）核验。</w:t>
      </w:r>
    </w:p>
    <w:p w14:paraId="3CBC4245">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5.符合教育部规定条件并申请享受照顾政策或初试加分政策的考生，须在网上报名时按要求填报相关信息，未按规定申报的，不享受相应照顾或加分政策。</w:t>
      </w:r>
    </w:p>
    <w:p w14:paraId="10B5106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6.我校积极为残疾人参加考试提供必要支持条件和合理便利。残疾考生如需我校在考试期间提供合理考试便利服务的，应于报名阶段与考点所在地省级招生考试机构和我校沟通申请，以便提前做好安排。</w:t>
      </w:r>
    </w:p>
    <w:p w14:paraId="3F53000D">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7.考生应当按要求准确填写个人网上报名信息并提供真实材料。考生因网报信息填写错误、填报虚假信息而造成不能考试（含初试和复试）或录取的，后果由考生本人承担。</w:t>
      </w:r>
    </w:p>
    <w:p w14:paraId="0300DE6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8.考生网上报名成功后，应通过定期查阅省级教育招生考试机构、报考点、学校研究生招生官方网站等方式，主动了解考试安排及注意事项等，积极配合完成相关工作。</w:t>
      </w:r>
    </w:p>
    <w:p w14:paraId="3DF69FD5">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9.考生须在网上报名时填写完整的联系方式，并确保联系方式的有效性持续到2026年9月，以便我校通知考生初试、复试、调剂、发放录取通知书等事宜。</w:t>
      </w:r>
    </w:p>
    <w:p w14:paraId="7763078A">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10.考生应当按规定缴纳报考费。</w:t>
      </w:r>
    </w:p>
    <w:p w14:paraId="73B8D95E">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（二）网上确认 我校报考点将按照陕西省教育考试院的工作安排，适时在“西安外国语大学研究生招生信息网”公布网上确认公告，请考生及时关注。 考生网上确认时应当积极配合报考点工作人员，根据核验工作要求提交补充材料，配合采集本人图像等相关电子信息。 所有考生均应对本人网上报名信息进行认真核对并确认。报名信息经考生确认后一律不做修改，因考生填写错误引起的一切后果由其自行承担。 未进行网上确认的考生，报名无效。 考生报名时须签署《考生诚信考试承诺书》并遵守相关约定及要求。03初试时间及地点</w:t>
      </w:r>
    </w:p>
    <w:p w14:paraId="706FAFDC">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2025年12月20日至21日（每天上午8:30—11:30，下午14:00—17:00）。考试时间以北京时间为准。初试方式均为笔试。12月20日上午 思想政治理论、管理类综合能力12月20日下午 外国语12月21日上午 业务课一12月21日下午 业务课二考试地点由考生报名点确定。考生应当在考前十天左右，凭网报用户名和密码登录“研招网”自行下载打印《准考证》。《准考证》使用A4幅面白纸打印，正、反两面在使用期间不得涂改或书写。考生凭下载打印的《准考证》及有效居民身份证参加初试和复试。</w:t>
      </w:r>
    </w:p>
    <w:p w14:paraId="6CF6BA6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04复试</w:t>
      </w:r>
    </w:p>
    <w:p w14:paraId="7E8E8996">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（一）复试是硕士研究生招生考试的重要组成部分，用于考查考生的创新能力、专业素养和综合素质等，是硕士研究生录取的必要环节，复试不合格者不予录取。</w:t>
      </w:r>
    </w:p>
    <w:p w14:paraId="54B88AFC">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（二）教育部公布全国硕士研究生招生考试进入复试的初试成绩基本要求后，我校将在“西安外国语大学研究生招生信息网”公布学校复试录取工作办法及各专业考生进入复试的初试成绩要求。</w:t>
      </w:r>
    </w:p>
    <w:p w14:paraId="251F58E7">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（三）我校复试采取差额形式，差额比例一般不低于120%，合格生源比例不足的，按实际合格生源数组织复试。</w:t>
      </w:r>
    </w:p>
    <w:p w14:paraId="2768CA71">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四）复试阶段我校将按照教育部有关规定制订本校的复试录取办法和各学院实施细则。（五）考生应自觉遵守复试考场规则及考生所签署的《诚信复试承诺书》等内容，在我校复试工作结束前不得对外透露或传播复试试题内容等有关情况。</w:t>
      </w:r>
    </w:p>
    <w:p w14:paraId="6BE54815">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（六）以同等学力参加复试的考生，在复试中须加试至少两门与报考专业相关的本科主干课程。加试科目不得与初试科目相同。加试方式为笔试。</w:t>
      </w:r>
    </w:p>
    <w:p w14:paraId="299F7A13">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（七）会计硕士、旅游管理硕士的思想政治理论考试在复试中进行，成绩计入复试总成绩。</w:t>
      </w:r>
    </w:p>
    <w:p w14:paraId="25FB295E">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（八）外国语听力及口语测试均在复试中进行，成绩计入复试总成绩。</w:t>
      </w:r>
    </w:p>
    <w:p w14:paraId="17003FC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（九）我校认为有必要时，可对考生再次复试。</w:t>
      </w:r>
    </w:p>
    <w:p w14:paraId="47C1BC4F">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（十）符合教育部有关加分政策规定的考生，可按照相关规定报考。</w:t>
      </w:r>
    </w:p>
    <w:p w14:paraId="78B441BC">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十一）考生复试时须根据我校要求向报考学院提交有效居民身份证、本科课程学习成绩单、学历学籍核验结果和学历证书、学位证书的原件和复印件（应届毕业生须提交学生证等材料，毕业证书、学位证书的原件和复印件于入学报到时补交）等材料，对不符合有关规定者，我校不予复试、录取。</w:t>
      </w:r>
    </w:p>
    <w:p w14:paraId="3E51AA13">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十二）考生复试时须承诺学历、学位证书、个人奖惩及其它报考信息的真实性。应届毕业生复试时还要承诺已如实填写在校期间奖惩情况，以及承诺在校期间各科成绩合格，能够在考生录取当年入学前（以开学报到日为准）取得国家承认的本科学历证书或教育部留学服务中心出具的《国（境）外学历学位认证书》。</w:t>
      </w:r>
    </w:p>
    <w:p w14:paraId="34A085D7">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（十三）考生学历（学籍）信息核验有问题的考生，复试时须提供学历（学籍）认证报告，以供学院在复试时核验。</w:t>
      </w:r>
    </w:p>
    <w:p w14:paraId="7E4B68B4">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十四）在第一志愿合格生源不足时，我校将组织开展调剂工作。我校接收所有调剂考生（含报考“退役大学生士兵”专项计划与普通计划之间调剂的考生等）均通过教育部“全国硕士生招生复试调剂服务系统”进行。相关具体要求考生届时可关注“西安外国语大学研究生招生信息网”发布的通知。</w:t>
      </w:r>
    </w:p>
    <w:p w14:paraId="5D2B1DC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05录取</w:t>
      </w:r>
    </w:p>
    <w:p w14:paraId="360E2066">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我校在研究生招生工作领导小组的统一领导下，按照教育部、陕西省有关研究生招生录取政策规定，根据本单位招生计划、复试录取工作办法及考生初试和复试成绩、思想政治表现、身心健康状况等择优确定拟录取名单。拟录取名单确定后，我校将向考生所在单位函调人事档案（或档案审查意见）和本人现实表现等材料，全面考查考生思想政治素质和品德情况。函调的考生现实表现材料，需由考生本人档案或工作所在单位的人事、政工部门加盖印章。拟录取名单确定后，我校将通知拟录取考生体检。体检标准参照教育部、卫生部、中国残疾人联合会印发的《普通高等学校招生体检工作指导意见》（教学〔2003〕3号）要求，按照《教育部办公厅卫生部办公厅关于普通高等学校招生学生入学身体检查取消乙肝项目检测有关问题的通知》（教学厅〔2010〕2号）规定执行。体检安排另行通知。考试诚信状况将作为考生思想政治素质和品德考核的重要内容和录取的重要依据，对于思想政治素质和品德考核不合格者，我校不予录取。在考生录取当年入学前（以开学报到日为准），应届毕业生如不能提交毕业证书原件，或在境外接受高等教育但不能提交经教育部留学服务中心认证的学历证书的，取消录取资格。</w:t>
      </w:r>
    </w:p>
    <w:p w14:paraId="3298A1EB">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06学制</w:t>
      </w:r>
    </w:p>
    <w:p w14:paraId="201FF4A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我校朝鲜语笔译、旅游管理专业硕士、非全日制金融硕士学制2年，其他专业学制均为3年。</w:t>
      </w:r>
    </w:p>
    <w:p w14:paraId="103F2153">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07学费</w:t>
      </w:r>
    </w:p>
    <w:p w14:paraId="173ADC55">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所有硕士研究生按照国家规定缴纳学费，各专业学费标准详见录取当年入学须知。08奖助学金</w:t>
      </w:r>
    </w:p>
    <w:p w14:paraId="1DBF205E">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硕士研究生国家奖学金：20000元/生·年2.硕士研究生国家助学金：6000元/生·年我校还为研究生设立了助学金、学业奖学金、困难补助、三助岗位等制度，通过建立多元奖助体系，为硕士研究生顺利完成学业创造良好的学习和生活条件。奖助学金政策以当年通知为准。</w:t>
      </w:r>
    </w:p>
    <w:p w14:paraId="59DB132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09住宿</w:t>
      </w:r>
    </w:p>
    <w:p w14:paraId="01D64772">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我校研究生均在长安校区学习生活，硕士研究生按照国家规定缴纳住宿费。</w:t>
      </w:r>
    </w:p>
    <w:p w14:paraId="70CAC43D">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10注意事项</w:t>
      </w:r>
    </w:p>
    <w:p w14:paraId="4D1FEB9C">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1.我校任何部门和工作人员均不举办或参与举办任何考研辅导活动；不委托社会培训机构进行任何考研辅导培训宣传和组织活动；不向社会培训机构提供考研辅导活动场所和设施；不售卖考研参考书及考研真题。</w:t>
      </w:r>
    </w:p>
    <w:p w14:paraId="0D86E370">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2.招生专业目录上提供的各专业招生人数为2026年拟招人数，包括推荐免试考生。各专业具体招生人数根据教育部下达计划数、生源状况和学校发展需要最终确定，会有适量增减。</w:t>
      </w:r>
    </w:p>
    <w:p w14:paraId="514A300F">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11联系方式</w:t>
      </w:r>
    </w:p>
    <w:p w14:paraId="72664E17">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西安外国语大学研究生院·研究生工作部研究生招生办公室通讯地址：西安外国语大学长安校区启智楼614室。咨询电话：029-85319238、029-85319671。电子邮箱：yzb@xisu.edu.cn。官方网址：http://yzw.xisu.edu.cn。各学院咨询电话可登录“西安外国语大学研究生招生信息网”的“联系我们”栏目https://yzw.xisu.edu.cn/lxwm/gxylxfs.htm查询。</w:t>
      </w:r>
    </w:p>
    <w:p w14:paraId="22C8CF6D">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12招生目录</w:t>
      </w:r>
    </w:p>
    <w:p w14:paraId="008C56D9">
      <w:pPr>
        <w:numPr>
          <w:ilvl w:val="0"/>
          <w:numId w:val="0"/>
        </w:numPr>
        <w:ind w:leftChars="0"/>
        <w:jc w:val="left"/>
        <w:rPr>
          <w:rFonts w:hint="eastAsia"/>
          <w:sz w:val="24"/>
          <w:szCs w:val="24"/>
          <w:lang w:val="en-US" w:eastAsia="zh"/>
          <w:woUserID w:val="3"/>
        </w:rPr>
      </w:pPr>
      <w:r>
        <w:rPr>
          <w:rFonts w:hint="eastAsia"/>
          <w:sz w:val="24"/>
          <w:szCs w:val="24"/>
          <w:lang w:val="en-US" w:eastAsia="zh"/>
          <w:woUserID w:val="3"/>
        </w:rPr>
        <w:t>《西安外国语大学2026年硕士研究生招生专业目录》已于西安外国语大学研究生招生信息网发布。</w:t>
      </w:r>
    </w:p>
    <w:p w14:paraId="0A712494">
      <w:pPr>
        <w:numPr>
          <w:ilvl w:val="0"/>
          <w:numId w:val="0"/>
        </w:numPr>
        <w:ind w:leftChars="0"/>
        <w:jc w:val="left"/>
        <w:rPr>
          <w:rFonts w:hint="eastAsia"/>
          <w:sz w:val="24"/>
          <w:szCs w:val="24"/>
          <w:lang w:val="en-US" w:eastAsia="zh"/>
          <w:woUserID w:val="3"/>
        </w:rPr>
      </w:pPr>
    </w:p>
    <w:p w14:paraId="2D5738B6">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6.西安外国语大学2025年依据台湾地区大学入学考试学科能力测试成绩招收台湾高中毕业生招生简章</w:t>
      </w:r>
    </w:p>
    <w:p w14:paraId="297BE1C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为做好我校2025年普通本科招收台湾高中毕业生工作，根据《教育部办公厅关于 2025 年普通高等学校依据台湾地区大学入学考试学科能力测试成绩招收台湾高中毕业生的通知》精神，结合学校实际情况，特制定本简章。</w:t>
      </w:r>
    </w:p>
    <w:p w14:paraId="28C39BF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一、大学简介</w:t>
      </w:r>
    </w:p>
    <w:p w14:paraId="3ECE1A1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（一）院校特色</w:t>
      </w:r>
    </w:p>
    <w:p w14:paraId="11F710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是新中国最早建立的4所外语院校之一，是西北地区唯一一所主要外语语种齐全的普通高校。2013年成为博士学位授予单位，获得外国语言文学一级学科博士学位授予权，2014年获批博士后科研流动站。2011年被陕西省人民政府列为“十二五”期间重点建设的高水平大学，2023年被教育部、国家语委评为国家语言文字推广基地。经过72年的建设和发展，学校已形成突出外语教育和人文社会科学研究特色，文学、教育学、经济学、管理学、法学、理学、艺术学等7个门类协调发展的多学科格局。</w:t>
      </w:r>
    </w:p>
    <w:p w14:paraId="6DBF60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开设57个本科专业，其中语言类专业30个，服务“一带一路”建设的非通用语种专业有20个。英语等20个专业为国家级一流本科专业建设点，2个专业为国家级专业综合改革试点，5个专业为国家级特色专业。外交学等9个专业为省级一流本科专业建设点。近年来，学校加大复合型人才培养力度，与西北政法大学开设陕西省首个“德语+法学”联合学位培养项目；同时，大力开展“双外语+专业”卓越拔尖人才培养，设有外交、国际贸易、新闻传播、工商管理、经济学、国际旅游、中译外（英语、俄语、德语）等9个卓越人才实验班和1个英语拔尖人才实验班，是优秀本科生免试攻读硕士研究生、非通语种提前批次招生和接收保送生资格院校。</w:t>
      </w:r>
    </w:p>
    <w:p w14:paraId="7CBDDAC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（二）师资力量</w:t>
      </w:r>
    </w:p>
    <w:p w14:paraId="4D0DC77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注重创新人才管理机制，全面提升师资队伍水平，现有在职在编教职工1200余人，另有来自32个国家和地区的外籍教师近百人。学校拥有陕西省“三秦友谊奖”获得者、全国优秀教师、国家级突出贡献的中青年专家等高水平师资。</w:t>
      </w:r>
    </w:p>
    <w:p w14:paraId="422325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（三）对外交流</w:t>
      </w:r>
    </w:p>
    <w:p w14:paraId="649A21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坚持发挥自身优势，广泛开展国际交流与合作，先后同美国、俄罗斯、英国、法国、德国等52个国家和地区的294所高等院校、科研机构签订合作协议，实施本硕博不同层次人才联合培养项目，开展师生互派、学分互认、学位互授、联合举办国际会议等学术交流合作项目，引进美国、德国、瑞士、日本及香港、澳门地区的境外访学、实习项目。学校被教育部确定为“创新型人才国际合作培养项目”“国别和区域研究人才支持计划”“国际组织后备人才培养项目”“青年骨干教师出国研修项目”“ 新青年全球胜任力培养项目”“高层次国际化人才培养创新实践项目”实施合作院校，是接收国家政府奖学金项目来华留学生委托培养单位，中国西北地区首家经教育部认证的HSK（笔试及机考）和HSKK考点单位。学校在法国、阿根廷、哈萨克斯坦承办3所海外孔子学院。每年通过各类项目派往国外学习、实习的学生千人左右。</w:t>
      </w:r>
    </w:p>
    <w:p w14:paraId="6D141C1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二、报名条件</w:t>
      </w:r>
    </w:p>
    <w:p w14:paraId="72A5C1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1.持有《台湾居民居住证》或《台湾居民来往大陆通行证》、以及在台湾居住的有效身份证明，考生所持证件须与考生本人信息一致，且在有效期之内。</w:t>
      </w:r>
    </w:p>
    <w:p w14:paraId="4A8E9B6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2.参加 2025年台湾地区大学入学考试学科能力测试（以下简称“学测 ”），且当年学测成绩在语文、数学（数学A或数学B均可）、英文考试科目中任意一科达到均标级以上的台湾高中毕业生。</w:t>
      </w:r>
    </w:p>
    <w:p w14:paraId="160BF5A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三、招生计划</w:t>
      </w:r>
    </w:p>
    <w:p w14:paraId="5693DA1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拟招25人，各专业招生人数根据生源情况确定，具体招生专业见附件。</w:t>
      </w:r>
    </w:p>
    <w:p w14:paraId="638E6E3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四、录取原则</w:t>
      </w:r>
    </w:p>
    <w:p w14:paraId="71C0898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学校将对学生提供的材料进行审核并组织面试，根据学生志愿、统测成绩、面试情况、综合素质综合评定，择优录取。</w:t>
      </w:r>
    </w:p>
    <w:p w14:paraId="2AD310F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五、审核及考核</w:t>
      </w:r>
    </w:p>
    <w:p w14:paraId="103B97C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审核及考核时间：2025年4月1日至5月14日。</w:t>
      </w:r>
    </w:p>
    <w:p w14:paraId="24F6F99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1.审核阶段</w:t>
      </w:r>
    </w:p>
    <w:p w14:paraId="07B908A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在报名系统中审核考生报名资格，考生应及时登录系统查看审核结果。系统显示初审通过的考生应及时关注我校考核通知。系统显示需更正或补充材料的，考生应在规定时间内更正或补充有关材料，提交后及时查看审核结果，逾期提交不再受理。系统显示初审不通过的考生不能参加考核和录取。</w:t>
      </w:r>
    </w:p>
    <w:p w14:paraId="7E0788C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2.考核阶段</w:t>
      </w:r>
    </w:p>
    <w:p w14:paraId="02ADA35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审核通过的考生，我校将组织专家对其进行线上面试，届时我校将通过电子邮件或电话的形式另行通知面试的具体相关事项。</w:t>
      </w:r>
    </w:p>
    <w:p w14:paraId="197C18A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六、录取原则</w:t>
      </w:r>
    </w:p>
    <w:p w14:paraId="045C3E4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我校将根据考生的学测成绩和面试成绩综合评定，择优录取。考生须于2025年5月15日至19日期间登录系统查询本人录取情况，进行录取确认。逾期未确认的考生视为放弃录取资格，且不得参加征集志愿报名。</w:t>
      </w:r>
    </w:p>
    <w:p w14:paraId="144D0E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若生源不足或未完成招生计划，我校将按照规定进行征集志愿补录，具体安排按照教育部要求执行。</w:t>
      </w:r>
    </w:p>
    <w:p w14:paraId="17DD4DE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拟录取考生名单将在我校本科招生信息网进行公示，公示无异议的拟录取考生名单将按照教育部要求进行报送，相关部门审核通过后，由我校发放录取通知书。</w:t>
      </w:r>
    </w:p>
    <w:p w14:paraId="177DD82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七、其他说明</w:t>
      </w:r>
    </w:p>
    <w:p w14:paraId="5BFB72A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1.台湾学生收费标准与我校普通本科学生收费标准一致。</w:t>
      </w:r>
    </w:p>
    <w:p w14:paraId="41A8E4F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新生入校后，我校将核查其入学资格并进行身体检查，学生身体健康状况须符合教育部、卫生部、中国残疾人联合会制定并下发的《普通高等学校招生体检工作指导意见》的相关规定及有关补充规定。凡不符合报名和录取条件或不符合入学体检要求者，取消入学资格。</w:t>
      </w:r>
    </w:p>
    <w:p w14:paraId="356FB81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3.学生在规定的年限内达到所学专业毕业要求，颁发西安外国语大学本科毕业证书；符合学校学位授予有关规定者，颁发普通高等教育本科毕业生学士学位证书。</w:t>
      </w:r>
    </w:p>
    <w:p w14:paraId="1BF2BF9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八、监督机制</w:t>
      </w:r>
    </w:p>
    <w:p w14:paraId="3011E6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1.我校台湾高中毕业生招生工作在学校招生工作委员会的领导下实施，本着公平、公正、公开的原则，择优录取。</w:t>
      </w:r>
    </w:p>
    <w:p w14:paraId="0C11A1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2.我校台湾高中毕业生招生工作受学校纪检监察部门监督，并接受社会各界监督。监督举报电话：86-29-85319173。</w:t>
      </w:r>
    </w:p>
    <w:p w14:paraId="34418D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九、联系方式</w:t>
      </w:r>
    </w:p>
    <w:p w14:paraId="0128501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电话：86-29-85319401</w:t>
      </w:r>
    </w:p>
    <w:p w14:paraId="7DC5D84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传真：86-29-85319500</w:t>
      </w:r>
    </w:p>
    <w:p w14:paraId="63E1E4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邮箱：guojichu@xisu.edu.cn</w:t>
      </w:r>
    </w:p>
    <w:p w14:paraId="43AC13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网址：</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"http://www.xisu.edu.cn/" \t "https://zhaosheng.xisu.edu.cn/info/1108/_self"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http://www.xisu.edu.cn</w:t>
      </w:r>
      <w:r>
        <w:rPr>
          <w:rFonts w:hint="eastAsia"/>
          <w:b w:val="0"/>
          <w:bCs w:val="0"/>
          <w:sz w:val="24"/>
          <w:szCs w:val="24"/>
          <w:lang w:val="en-US" w:eastAsia="zh"/>
          <w:woUserID w:val="1"/>
        </w:rPr>
        <w:fldChar w:fldCharType="end"/>
      </w:r>
    </w:p>
    <w:p w14:paraId="4CCF6F5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地址：陕西省西安市长安区郭杜教育科技产业开发区文苑南路</w:t>
      </w:r>
    </w:p>
    <w:p w14:paraId="21D3093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邮政编码：710128</w:t>
      </w:r>
    </w:p>
    <w:p w14:paraId="2DA0FDE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附表：</w:t>
      </w:r>
    </w:p>
    <w:p w14:paraId="7A69518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专业目录</w:t>
      </w:r>
    </w:p>
    <w:p w14:paraId="713026E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序号</w:t>
      </w:r>
      <w:r>
        <w:rPr>
          <w:rFonts w:hint="eastAsia"/>
          <w:b w:val="0"/>
          <w:bCs w:val="0"/>
          <w:sz w:val="24"/>
          <w:szCs w:val="24"/>
          <w:lang w:val="en-US" w:eastAsia="zh"/>
          <w:woUserID w:val="1"/>
        </w:rPr>
        <w:tab/>
      </w:r>
      <w:r>
        <w:rPr>
          <w:rFonts w:hint="eastAsia"/>
          <w:b w:val="0"/>
          <w:bCs w:val="0"/>
          <w:sz w:val="24"/>
          <w:szCs w:val="24"/>
          <w:lang w:val="en-US" w:eastAsia="zh"/>
          <w:woUserID w:val="1"/>
        </w:rPr>
        <w:t>所属学院</w:t>
      </w:r>
      <w:r>
        <w:rPr>
          <w:rFonts w:hint="eastAsia"/>
          <w:b w:val="0"/>
          <w:bCs w:val="0"/>
          <w:sz w:val="24"/>
          <w:szCs w:val="24"/>
          <w:lang w:val="en-US" w:eastAsia="zh"/>
          <w:woUserID w:val="1"/>
        </w:rPr>
        <w:tab/>
      </w:r>
      <w:r>
        <w:rPr>
          <w:rFonts w:hint="eastAsia"/>
          <w:b w:val="0"/>
          <w:bCs w:val="0"/>
          <w:sz w:val="24"/>
          <w:szCs w:val="24"/>
          <w:lang w:val="en-US" w:eastAsia="zh"/>
          <w:woUserID w:val="1"/>
        </w:rPr>
        <w:t>招生专业（类）名称</w:t>
      </w:r>
      <w:r>
        <w:rPr>
          <w:rFonts w:hint="eastAsia"/>
          <w:b w:val="0"/>
          <w:bCs w:val="0"/>
          <w:sz w:val="24"/>
          <w:szCs w:val="24"/>
          <w:lang w:val="en-US" w:eastAsia="zh"/>
          <w:woUserID w:val="1"/>
        </w:rPr>
        <w:tab/>
      </w:r>
      <w:r>
        <w:rPr>
          <w:rFonts w:hint="eastAsia"/>
          <w:b w:val="0"/>
          <w:bCs w:val="0"/>
          <w:sz w:val="24"/>
          <w:szCs w:val="24"/>
          <w:lang w:val="en-US" w:eastAsia="zh"/>
          <w:woUserID w:val="1"/>
        </w:rPr>
        <w:t>备注</w:t>
      </w:r>
      <w:r>
        <w:rPr>
          <w:rFonts w:hint="eastAsia"/>
          <w:b w:val="0"/>
          <w:bCs w:val="0"/>
          <w:sz w:val="24"/>
          <w:szCs w:val="24"/>
          <w:lang w:val="en-US" w:eastAsia="zh"/>
          <w:woUserID w:val="1"/>
        </w:rPr>
        <w:tab/>
      </w:r>
      <w:r>
        <w:rPr>
          <w:rFonts w:hint="eastAsia"/>
          <w:b w:val="0"/>
          <w:bCs w:val="0"/>
          <w:sz w:val="24"/>
          <w:szCs w:val="24"/>
          <w:lang w:val="en-US" w:eastAsia="zh"/>
          <w:woUserID w:val="1"/>
        </w:rPr>
        <w:t>学测科目4门</w:t>
      </w:r>
    </w:p>
    <w:p w14:paraId="085B81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英文学院</w:t>
      </w:r>
      <w:r>
        <w:rPr>
          <w:rFonts w:hint="eastAsia"/>
          <w:b w:val="0"/>
          <w:bCs w:val="0"/>
          <w:sz w:val="24"/>
          <w:szCs w:val="24"/>
          <w:lang w:val="en-US" w:eastAsia="zh"/>
          <w:woUserID w:val="1"/>
        </w:rPr>
        <w:tab/>
      </w:r>
      <w:r>
        <w:rPr>
          <w:rFonts w:hint="eastAsia"/>
          <w:b w:val="0"/>
          <w:bCs w:val="0"/>
          <w:sz w:val="24"/>
          <w:szCs w:val="24"/>
          <w:lang w:val="en-US" w:eastAsia="zh"/>
          <w:woUserID w:val="1"/>
        </w:rPr>
        <w:t>英语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264F67D0">
      <w:pPr>
        <w:numPr>
          <w:ilvl w:val="0"/>
          <w:numId w:val="0"/>
        </w:numPr>
        <w:ind w:leftChars="0"/>
        <w:jc w:val="left"/>
        <w:rPr>
          <w:rFonts w:hint="eastAsia"/>
          <w:b w:val="0"/>
          <w:bCs w:val="0"/>
          <w:sz w:val="24"/>
          <w:szCs w:val="24"/>
          <w:lang w:val="en-US" w:eastAsia="zh"/>
          <w:woUserID w:val="1"/>
        </w:rPr>
      </w:pPr>
    </w:p>
    <w:p w14:paraId="174348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w:t>
      </w:r>
      <w:r>
        <w:rPr>
          <w:rFonts w:hint="eastAsia"/>
          <w:b w:val="0"/>
          <w:bCs w:val="0"/>
          <w:sz w:val="24"/>
          <w:szCs w:val="24"/>
          <w:lang w:val="en-US" w:eastAsia="zh"/>
          <w:woUserID w:val="1"/>
        </w:rPr>
        <w:tab/>
      </w:r>
    </w:p>
    <w:p w14:paraId="2CFD854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欧洲学院</w:t>
      </w:r>
      <w:r>
        <w:rPr>
          <w:rFonts w:hint="eastAsia"/>
          <w:b w:val="0"/>
          <w:bCs w:val="0"/>
          <w:sz w:val="24"/>
          <w:szCs w:val="24"/>
          <w:lang w:val="en-US" w:eastAsia="zh"/>
          <w:woUserID w:val="1"/>
        </w:rPr>
        <w:tab/>
      </w:r>
      <w:r>
        <w:rPr>
          <w:rFonts w:hint="eastAsia"/>
          <w:b w:val="0"/>
          <w:bCs w:val="0"/>
          <w:sz w:val="24"/>
          <w:szCs w:val="24"/>
          <w:lang w:val="en-US" w:eastAsia="zh"/>
          <w:woUserID w:val="1"/>
        </w:rPr>
        <w:t>德语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1D728A0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法语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4284D93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西班牙语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78D8D44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亚非学院</w:t>
      </w:r>
      <w:r>
        <w:rPr>
          <w:rFonts w:hint="eastAsia"/>
          <w:b w:val="0"/>
          <w:bCs w:val="0"/>
          <w:sz w:val="24"/>
          <w:szCs w:val="24"/>
          <w:lang w:val="en-US" w:eastAsia="zh"/>
          <w:woUserID w:val="1"/>
        </w:rPr>
        <w:tab/>
      </w:r>
      <w:r>
        <w:rPr>
          <w:rFonts w:hint="eastAsia"/>
          <w:b w:val="0"/>
          <w:bCs w:val="0"/>
          <w:sz w:val="24"/>
          <w:szCs w:val="24"/>
          <w:lang w:val="en-US" w:eastAsia="zh"/>
          <w:woUserID w:val="1"/>
        </w:rPr>
        <w:t>阿拉伯语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2C48D9D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俄语学院</w:t>
      </w:r>
      <w:r>
        <w:rPr>
          <w:rFonts w:hint="eastAsia"/>
          <w:b w:val="0"/>
          <w:bCs w:val="0"/>
          <w:sz w:val="24"/>
          <w:szCs w:val="24"/>
          <w:lang w:val="en-US" w:eastAsia="zh"/>
          <w:woUserID w:val="1"/>
        </w:rPr>
        <w:tab/>
      </w:r>
      <w:r>
        <w:rPr>
          <w:rFonts w:hint="eastAsia"/>
          <w:b w:val="0"/>
          <w:bCs w:val="0"/>
          <w:sz w:val="24"/>
          <w:szCs w:val="24"/>
          <w:lang w:val="en-US" w:eastAsia="zh"/>
          <w:woUserID w:val="1"/>
        </w:rPr>
        <w:t>俄语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13EA60D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w:t>
      </w:r>
      <w:r>
        <w:rPr>
          <w:rFonts w:hint="eastAsia"/>
          <w:b w:val="0"/>
          <w:bCs w:val="0"/>
          <w:sz w:val="24"/>
          <w:szCs w:val="24"/>
          <w:lang w:val="en-US" w:eastAsia="zh"/>
          <w:woUserID w:val="1"/>
        </w:rPr>
        <w:tab/>
      </w:r>
      <w:r>
        <w:rPr>
          <w:rFonts w:hint="eastAsia"/>
          <w:b w:val="0"/>
          <w:bCs w:val="0"/>
          <w:sz w:val="24"/>
          <w:szCs w:val="24"/>
          <w:lang w:val="en-US" w:eastAsia="zh"/>
          <w:woUserID w:val="1"/>
        </w:rPr>
        <w:t>高级翻译学院</w:t>
      </w:r>
      <w:r>
        <w:rPr>
          <w:rFonts w:hint="eastAsia"/>
          <w:b w:val="0"/>
          <w:bCs w:val="0"/>
          <w:sz w:val="24"/>
          <w:szCs w:val="24"/>
          <w:lang w:val="en-US" w:eastAsia="zh"/>
          <w:woUserID w:val="1"/>
        </w:rPr>
        <w:tab/>
      </w:r>
      <w:r>
        <w:rPr>
          <w:rFonts w:hint="eastAsia"/>
          <w:b w:val="0"/>
          <w:bCs w:val="0"/>
          <w:sz w:val="24"/>
          <w:szCs w:val="24"/>
          <w:lang w:val="en-US" w:eastAsia="zh"/>
          <w:woUserID w:val="1"/>
        </w:rPr>
        <w:t>翻译</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4CDB75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w:t>
      </w:r>
      <w:r>
        <w:rPr>
          <w:rFonts w:hint="eastAsia"/>
          <w:b w:val="0"/>
          <w:bCs w:val="0"/>
          <w:sz w:val="24"/>
          <w:szCs w:val="24"/>
          <w:lang w:val="en-US" w:eastAsia="zh"/>
          <w:woUserID w:val="1"/>
        </w:rPr>
        <w:tab/>
      </w:r>
      <w:r>
        <w:rPr>
          <w:rFonts w:hint="eastAsia"/>
          <w:b w:val="0"/>
          <w:bCs w:val="0"/>
          <w:sz w:val="24"/>
          <w:szCs w:val="24"/>
          <w:lang w:val="en-US" w:eastAsia="zh"/>
          <w:woUserID w:val="1"/>
        </w:rPr>
        <w:t>日本文化经济学院</w:t>
      </w:r>
      <w:r>
        <w:rPr>
          <w:rFonts w:hint="eastAsia"/>
          <w:b w:val="0"/>
          <w:bCs w:val="0"/>
          <w:sz w:val="24"/>
          <w:szCs w:val="24"/>
          <w:lang w:val="en-US" w:eastAsia="zh"/>
          <w:woUserID w:val="1"/>
        </w:rPr>
        <w:tab/>
      </w:r>
      <w:r>
        <w:rPr>
          <w:rFonts w:hint="eastAsia"/>
          <w:b w:val="0"/>
          <w:bCs w:val="0"/>
          <w:sz w:val="24"/>
          <w:szCs w:val="24"/>
          <w:lang w:val="en-US" w:eastAsia="zh"/>
          <w:woUserID w:val="1"/>
        </w:rPr>
        <w:t>日语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15385B7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w:t>
      </w:r>
      <w:r>
        <w:rPr>
          <w:rFonts w:hint="eastAsia"/>
          <w:b w:val="0"/>
          <w:bCs w:val="0"/>
          <w:sz w:val="24"/>
          <w:szCs w:val="24"/>
          <w:lang w:val="en-US" w:eastAsia="zh"/>
          <w:woUserID w:val="1"/>
        </w:rPr>
        <w:tab/>
      </w:r>
      <w:r>
        <w:rPr>
          <w:rFonts w:hint="eastAsia"/>
          <w:b w:val="0"/>
          <w:bCs w:val="0"/>
          <w:sz w:val="24"/>
          <w:szCs w:val="24"/>
          <w:lang w:val="en-US" w:eastAsia="zh"/>
          <w:woUserID w:val="1"/>
        </w:rPr>
        <w:t>经济金融学院</w:t>
      </w:r>
      <w:r>
        <w:rPr>
          <w:rFonts w:hint="eastAsia"/>
          <w:b w:val="0"/>
          <w:bCs w:val="0"/>
          <w:sz w:val="24"/>
          <w:szCs w:val="24"/>
          <w:lang w:val="en-US" w:eastAsia="zh"/>
          <w:woUserID w:val="1"/>
        </w:rPr>
        <w:tab/>
      </w:r>
      <w:r>
        <w:rPr>
          <w:rFonts w:hint="eastAsia"/>
          <w:b w:val="0"/>
          <w:bCs w:val="0"/>
          <w:sz w:val="24"/>
          <w:szCs w:val="24"/>
          <w:lang w:val="en-US" w:eastAsia="zh"/>
          <w:woUserID w:val="1"/>
        </w:rPr>
        <w:t>跨境电子商务</w:t>
      </w:r>
      <w:r>
        <w:rPr>
          <w:rFonts w:hint="eastAsia"/>
          <w:b w:val="0"/>
          <w:bCs w:val="0"/>
          <w:sz w:val="24"/>
          <w:szCs w:val="24"/>
          <w:lang w:val="en-US" w:eastAsia="zh"/>
          <w:woUserID w:val="1"/>
        </w:rPr>
        <w:tab/>
      </w:r>
      <w:r>
        <w:rPr>
          <w:rFonts w:hint="eastAsia"/>
          <w:b w:val="0"/>
          <w:bCs w:val="0"/>
          <w:sz w:val="24"/>
          <w:szCs w:val="24"/>
          <w:lang w:val="en-US" w:eastAsia="zh"/>
          <w:woUserID w:val="1"/>
        </w:rPr>
        <w:t>理工</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w:t>
      </w:r>
    </w:p>
    <w:p w14:paraId="549475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金融学</w:t>
      </w:r>
      <w:r>
        <w:rPr>
          <w:rFonts w:hint="eastAsia"/>
          <w:b w:val="0"/>
          <w:bCs w:val="0"/>
          <w:sz w:val="24"/>
          <w:szCs w:val="24"/>
          <w:lang w:val="en-US" w:eastAsia="zh"/>
          <w:woUserID w:val="1"/>
        </w:rPr>
        <w:tab/>
      </w:r>
      <w:r>
        <w:rPr>
          <w:rFonts w:hint="eastAsia"/>
          <w:b w:val="0"/>
          <w:bCs w:val="0"/>
          <w:sz w:val="24"/>
          <w:szCs w:val="24"/>
          <w:lang w:val="en-US" w:eastAsia="zh"/>
          <w:woUserID w:val="1"/>
        </w:rPr>
        <w:t>理工</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w:t>
      </w:r>
    </w:p>
    <w:p w14:paraId="05F86F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w:t>
      </w:r>
      <w:r>
        <w:rPr>
          <w:rFonts w:hint="eastAsia"/>
          <w:b w:val="0"/>
          <w:bCs w:val="0"/>
          <w:sz w:val="24"/>
          <w:szCs w:val="24"/>
          <w:lang w:val="en-US" w:eastAsia="zh"/>
          <w:woUserID w:val="1"/>
        </w:rPr>
        <w:tab/>
      </w:r>
      <w:r>
        <w:rPr>
          <w:rFonts w:hint="eastAsia"/>
          <w:b w:val="0"/>
          <w:bCs w:val="0"/>
          <w:sz w:val="24"/>
          <w:szCs w:val="24"/>
          <w:lang w:val="en-US" w:eastAsia="zh"/>
          <w:woUserID w:val="1"/>
        </w:rPr>
        <w:t>商学院</w:t>
      </w:r>
      <w:r>
        <w:rPr>
          <w:rFonts w:hint="eastAsia"/>
          <w:b w:val="0"/>
          <w:bCs w:val="0"/>
          <w:sz w:val="24"/>
          <w:szCs w:val="24"/>
          <w:lang w:val="en-US" w:eastAsia="zh"/>
          <w:woUserID w:val="1"/>
        </w:rPr>
        <w:tab/>
      </w:r>
      <w:r>
        <w:rPr>
          <w:rFonts w:hint="eastAsia"/>
          <w:b w:val="0"/>
          <w:bCs w:val="0"/>
          <w:sz w:val="24"/>
          <w:szCs w:val="24"/>
          <w:lang w:val="en-US" w:eastAsia="zh"/>
          <w:woUserID w:val="1"/>
        </w:rPr>
        <w:t>会计学</w:t>
      </w:r>
      <w:r>
        <w:rPr>
          <w:rFonts w:hint="eastAsia"/>
          <w:b w:val="0"/>
          <w:bCs w:val="0"/>
          <w:sz w:val="24"/>
          <w:szCs w:val="24"/>
          <w:lang w:val="en-US" w:eastAsia="zh"/>
          <w:woUserID w:val="1"/>
        </w:rPr>
        <w:tab/>
      </w:r>
      <w:r>
        <w:rPr>
          <w:rFonts w:hint="eastAsia"/>
          <w:b w:val="0"/>
          <w:bCs w:val="0"/>
          <w:sz w:val="24"/>
          <w:szCs w:val="24"/>
          <w:lang w:val="en-US" w:eastAsia="zh"/>
          <w:woUserID w:val="1"/>
        </w:rPr>
        <w:t>理工</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w:t>
      </w:r>
    </w:p>
    <w:p w14:paraId="51C4170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w:t>
      </w:r>
      <w:r>
        <w:rPr>
          <w:rFonts w:hint="eastAsia"/>
          <w:b w:val="0"/>
          <w:bCs w:val="0"/>
          <w:sz w:val="24"/>
          <w:szCs w:val="24"/>
          <w:lang w:val="en-US" w:eastAsia="zh"/>
          <w:woUserID w:val="1"/>
        </w:rPr>
        <w:tab/>
      </w:r>
      <w:r>
        <w:rPr>
          <w:rFonts w:hint="eastAsia"/>
          <w:b w:val="0"/>
          <w:bCs w:val="0"/>
          <w:sz w:val="24"/>
          <w:szCs w:val="24"/>
          <w:lang w:val="en-US" w:eastAsia="zh"/>
          <w:woUserID w:val="1"/>
        </w:rPr>
        <w:t>新闻与传播学院</w:t>
      </w:r>
      <w:r>
        <w:rPr>
          <w:rFonts w:hint="eastAsia"/>
          <w:b w:val="0"/>
          <w:bCs w:val="0"/>
          <w:sz w:val="24"/>
          <w:szCs w:val="24"/>
          <w:lang w:val="en-US" w:eastAsia="zh"/>
          <w:woUserID w:val="1"/>
        </w:rPr>
        <w:tab/>
      </w:r>
      <w:r>
        <w:rPr>
          <w:rFonts w:hint="eastAsia"/>
          <w:b w:val="0"/>
          <w:bCs w:val="0"/>
          <w:sz w:val="24"/>
          <w:szCs w:val="24"/>
          <w:lang w:val="en-US" w:eastAsia="zh"/>
          <w:woUserID w:val="1"/>
        </w:rPr>
        <w:t>网络与新媒体</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32C38E0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广播电视编导</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3AC4187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w:t>
      </w:r>
      <w:r>
        <w:rPr>
          <w:rFonts w:hint="eastAsia"/>
          <w:b w:val="0"/>
          <w:bCs w:val="0"/>
          <w:sz w:val="24"/>
          <w:szCs w:val="24"/>
          <w:lang w:val="en-US" w:eastAsia="zh"/>
          <w:woUserID w:val="1"/>
        </w:rPr>
        <w:tab/>
      </w:r>
      <w:r>
        <w:rPr>
          <w:rFonts w:hint="eastAsia"/>
          <w:b w:val="0"/>
          <w:bCs w:val="0"/>
          <w:sz w:val="24"/>
          <w:szCs w:val="24"/>
          <w:lang w:val="en-US" w:eastAsia="zh"/>
          <w:woUserID w:val="1"/>
        </w:rPr>
        <w:t>国际关系学院</w:t>
      </w:r>
      <w:r>
        <w:rPr>
          <w:rFonts w:hint="eastAsia"/>
          <w:b w:val="0"/>
          <w:bCs w:val="0"/>
          <w:sz w:val="24"/>
          <w:szCs w:val="24"/>
          <w:lang w:val="en-US" w:eastAsia="zh"/>
          <w:woUserID w:val="1"/>
        </w:rPr>
        <w:tab/>
      </w:r>
      <w:r>
        <w:rPr>
          <w:rFonts w:hint="eastAsia"/>
          <w:b w:val="0"/>
          <w:bCs w:val="0"/>
          <w:sz w:val="24"/>
          <w:szCs w:val="24"/>
          <w:lang w:val="en-US" w:eastAsia="zh"/>
          <w:woUserID w:val="1"/>
        </w:rPr>
        <w:t>外交学</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07CBAA6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11</w:t>
      </w:r>
      <w:r>
        <w:rPr>
          <w:rFonts w:hint="eastAsia"/>
          <w:b w:val="0"/>
          <w:bCs w:val="0"/>
          <w:sz w:val="24"/>
          <w:szCs w:val="24"/>
          <w:lang w:val="en-US" w:eastAsia="zh"/>
          <w:woUserID w:val="1"/>
        </w:rPr>
        <w:tab/>
      </w:r>
      <w:r>
        <w:rPr>
          <w:rFonts w:hint="eastAsia"/>
          <w:b w:val="0"/>
          <w:bCs w:val="0"/>
          <w:sz w:val="24"/>
          <w:szCs w:val="24"/>
          <w:lang w:val="en-US" w:eastAsia="zh"/>
          <w:woUserID w:val="1"/>
        </w:rPr>
        <w:t>艺术学院</w:t>
      </w:r>
      <w:r>
        <w:rPr>
          <w:rFonts w:hint="eastAsia"/>
          <w:b w:val="0"/>
          <w:bCs w:val="0"/>
          <w:sz w:val="24"/>
          <w:szCs w:val="24"/>
          <w:lang w:val="en-US" w:eastAsia="zh"/>
          <w:woUserID w:val="1"/>
        </w:rPr>
        <w:tab/>
      </w:r>
      <w:r>
        <w:rPr>
          <w:rFonts w:hint="eastAsia"/>
          <w:b w:val="0"/>
          <w:bCs w:val="0"/>
          <w:sz w:val="24"/>
          <w:szCs w:val="24"/>
          <w:lang w:val="en-US" w:eastAsia="zh"/>
          <w:woUserID w:val="1"/>
        </w:rPr>
        <w:t>视觉传达设计</w:t>
      </w:r>
      <w:r>
        <w:rPr>
          <w:rFonts w:hint="eastAsia"/>
          <w:b w:val="0"/>
          <w:bCs w:val="0"/>
          <w:sz w:val="24"/>
          <w:szCs w:val="24"/>
          <w:lang w:val="en-US" w:eastAsia="zh"/>
          <w:woUserID w:val="1"/>
        </w:rPr>
        <w:tab/>
      </w:r>
      <w:r>
        <w:rPr>
          <w:rFonts w:hint="eastAsia"/>
          <w:b w:val="0"/>
          <w:bCs w:val="0"/>
          <w:sz w:val="24"/>
          <w:szCs w:val="24"/>
          <w:lang w:val="en-US" w:eastAsia="zh"/>
          <w:woUserID w:val="1"/>
        </w:rPr>
        <w:t>文理兼招</w:t>
      </w:r>
      <w:r>
        <w:rPr>
          <w:rFonts w:hint="eastAsia"/>
          <w:b w:val="0"/>
          <w:bCs w:val="0"/>
          <w:sz w:val="24"/>
          <w:szCs w:val="24"/>
          <w:lang w:val="en-US" w:eastAsia="zh"/>
          <w:woUserID w:val="1"/>
        </w:rPr>
        <w:tab/>
      </w:r>
      <w:r>
        <w:rPr>
          <w:rFonts w:hint="eastAsia"/>
          <w:b w:val="0"/>
          <w:bCs w:val="0"/>
          <w:sz w:val="24"/>
          <w:szCs w:val="24"/>
          <w:lang w:val="en-US" w:eastAsia="zh"/>
          <w:woUserID w:val="1"/>
        </w:rPr>
        <w:t>语文、数学A/B、英语、自然/社会</w:t>
      </w:r>
    </w:p>
    <w:p w14:paraId="195ABE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学生可登陆我校本科招生信息网</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"https://zhaosheng.xisu.edu.cn/" \t "https://zhaosheng.xisu.edu.cn/info/1108/_self"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https://zhaosheng.xisu.edu.cn/</w:t>
      </w:r>
      <w:r>
        <w:rPr>
          <w:rFonts w:hint="eastAsia"/>
          <w:b w:val="0"/>
          <w:bCs w:val="0"/>
          <w:sz w:val="24"/>
          <w:szCs w:val="24"/>
          <w:lang w:val="en-US" w:eastAsia="zh"/>
          <w:woUserID w:val="1"/>
        </w:rPr>
        <w:fldChar w:fldCharType="end"/>
      </w:r>
      <w:r>
        <w:rPr>
          <w:rFonts w:hint="eastAsia"/>
          <w:b w:val="0"/>
          <w:bCs w:val="0"/>
          <w:sz w:val="24"/>
          <w:szCs w:val="24"/>
          <w:lang w:val="en-US" w:eastAsia="zh"/>
          <w:woUserID w:val="1"/>
        </w:rPr>
        <w:t>查看专业简介。</w:t>
      </w:r>
    </w:p>
    <w:p w14:paraId="299E31BD">
      <w:pPr>
        <w:numPr>
          <w:ilvl w:val="0"/>
          <w:numId w:val="0"/>
        </w:numPr>
        <w:ind w:leftChars="0"/>
        <w:jc w:val="left"/>
        <w:rPr>
          <w:rFonts w:hint="eastAsia"/>
          <w:b w:val="0"/>
          <w:bCs w:val="0"/>
          <w:sz w:val="24"/>
          <w:szCs w:val="24"/>
          <w:lang w:val="en-US" w:eastAsia="zh"/>
          <w:woUserID w:val="1"/>
        </w:rPr>
      </w:pPr>
    </w:p>
    <w:p w14:paraId="5F305592">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7.西安外国语大学2025-2026学年度接收国内访问学者招生简章</w:t>
      </w:r>
    </w:p>
    <w:p w14:paraId="2AF0542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进一步促进我校高水平教学研究型大学建设，加强校际学术交流、密切校际合作，发挥我校优势学科服务于地方院校的作用，2025年我校继续接收国内访问学者。现将我校接收国内访问学者具体事宜公布如下，热情欢迎中青年教师国内访问学者来我校开展学术交流和研究工作。</w:t>
      </w:r>
    </w:p>
    <w:p w14:paraId="1901FEE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一、接收对象</w:t>
      </w:r>
    </w:p>
    <w:p w14:paraId="2C6069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1.政治素质过硬、有强烈的事业心和良好的职业道德；</w:t>
      </w:r>
    </w:p>
    <w:p w14:paraId="7BDCFBF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2.具备坚实的理论基础和丰富的专业知识，有独立从事教学和科研工作的能力；</w:t>
      </w:r>
    </w:p>
    <w:p w14:paraId="7EB22E1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3.年龄一般不超过45周岁；</w:t>
      </w:r>
    </w:p>
    <w:p w14:paraId="3BDA0F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4.具有硕士以上学位或副高级以上专业技术职务的高校教师。</w:t>
      </w:r>
    </w:p>
    <w:p w14:paraId="108A3C0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二、接收单位及导师条件</w:t>
      </w:r>
    </w:p>
    <w:p w14:paraId="2C5AB16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1.接收单位原则上为有博士学位授予权的二级单位；</w:t>
      </w:r>
    </w:p>
    <w:p w14:paraId="28958C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2.合作导师应为博士生导师或学术造诣深厚的教授，原则上每位导师同期最多指导2名访问学者。</w:t>
      </w:r>
    </w:p>
    <w:p w14:paraId="76632E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导师信息可登录西安外国语大学研究生招生信息网“博士研究生导师简介”查询浏览：https://yzw.xisu.edu.cn/zyfc/bszy.htm</w:t>
      </w:r>
    </w:p>
    <w:p w14:paraId="01D481D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三、申请程序</w:t>
      </w:r>
    </w:p>
    <w:p w14:paraId="0739E6F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申请者需填写《西安外国语大学国内访问学者申请表》（附件1）。由所在学校主管部门审批，于每年六月、十二月前，寄送至我校相关教学科研单位；经指导教师和拟接收单位签字同意后，报人力资源部（西部外语教师发展中心）审批；</w:t>
      </w:r>
    </w:p>
    <w:p w14:paraId="64DB6CE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2.人力资源部（西部外语教师发展中心）根据申请人、指导教师和拟接收单位意见，于每年七月、一月发出录取通知书。</w:t>
      </w:r>
    </w:p>
    <w:p w14:paraId="648CC7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四、收费标准</w:t>
      </w:r>
    </w:p>
    <w:p w14:paraId="41772B1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1.学费：10000元/年；</w:t>
      </w:r>
    </w:p>
    <w:p w14:paraId="2010E66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2.国内访问学者自行安排住宿；</w:t>
      </w:r>
    </w:p>
    <w:p w14:paraId="51BD74F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3.国内访问学者可办理校园一卡通，在学生食堂就餐，按学校图书馆有关规定使用图书资料。</w:t>
      </w:r>
    </w:p>
    <w:p w14:paraId="11CFCBF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五、学习与结业</w:t>
      </w:r>
    </w:p>
    <w:p w14:paraId="50A2CB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1.访学期限一般为一年；</w:t>
      </w:r>
    </w:p>
    <w:p w14:paraId="2B83388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2.国内访问学者报到后两周内，应在导师指导下制定学习和科研工作计划，填写学习和科研工作计划表；</w:t>
      </w:r>
    </w:p>
    <w:p w14:paraId="66BE92F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3.国内访问学者在我校期间应自觉完成指导教师分配的相关任务，积极参加接收单位相关教学、科研活动；</w:t>
      </w:r>
    </w:p>
    <w:p w14:paraId="09582DB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学习期满，国内访问学者须填写《国内访问学者结业考核表》（一式两份），指导教师和接收单位应对照学习与科研计划表，切实检查计划执行情况，给出明确考核意见，报人力资源部（西部外语教师发展中心）审核。按计划完成访学任务者，将由西安外国语大学颁发《访问学者证书》。</w:t>
      </w:r>
    </w:p>
    <w:p w14:paraId="3153BDB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六、注意事项</w:t>
      </w:r>
    </w:p>
    <w:p w14:paraId="6874806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国内访问学者须按期凭《西安外国语大学接受国内访问学者入学通知》，到人力资源部（西部外语教师发展中心）报到并办理有关手续。未在规定时间内报到且未履行请假手续，逾期五天者，按自动退学处理，取消访学资格；</w:t>
      </w:r>
    </w:p>
    <w:p w14:paraId="6896697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2.国内访问学者入学后原则上不予办理退访及退费手续，确有特殊原因不能进行访学者，须在入学后的两周内及时提交申请，并办理相关手续；</w:t>
      </w:r>
    </w:p>
    <w:p w14:paraId="062E9B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3.国内访问学者一律不转户口、组织关系，其工资、差旅费及医疗费等均由选派单位负责；</w:t>
      </w:r>
    </w:p>
    <w:p w14:paraId="1C3C707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4.国内访问学者必须严格遵守我校的各项规章制度。违反学校有关规定情节恶劣者，或出现师德失范行为者，取消其访学资格。</w:t>
      </w:r>
    </w:p>
    <w:p w14:paraId="5E2609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七、咨询方式</w:t>
      </w:r>
    </w:p>
    <w:p w14:paraId="1D0534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联系人：人力资源部（西部外语教师发展中心） 赵老师</w:t>
      </w:r>
    </w:p>
    <w:p w14:paraId="33217F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电话：029-85319029</w:t>
      </w:r>
    </w:p>
    <w:p w14:paraId="70C4B3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邮箱：wccfd@xisu.edu.cn</w:t>
      </w:r>
    </w:p>
    <w:p w14:paraId="072B70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地址：西安外国语大学长安校区校务楼B317室</w:t>
      </w:r>
    </w:p>
    <w:p w14:paraId="25C8938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附表1：西安外国语大学国内访问学者申请表.doc</w:t>
      </w:r>
    </w:p>
    <w:p w14:paraId="76BB78C5">
      <w:pPr>
        <w:numPr>
          <w:ilvl w:val="0"/>
          <w:numId w:val="0"/>
        </w:numPr>
        <w:ind w:leftChars="0"/>
        <w:jc w:val="left"/>
        <w:rPr>
          <w:rFonts w:hint="eastAsia"/>
          <w:b w:val="0"/>
          <w:bCs w:val="0"/>
          <w:sz w:val="24"/>
          <w:szCs w:val="24"/>
          <w:lang w:val="en-US" w:eastAsia="zh"/>
          <w:woUserID w:val="1"/>
        </w:rPr>
      </w:pPr>
    </w:p>
    <w:p w14:paraId="669B7300">
      <w:pPr>
        <w:numPr>
          <w:ilvl w:val="0"/>
          <w:numId w:val="0"/>
        </w:numPr>
        <w:ind w:leftChars="0"/>
        <w:jc w:val="left"/>
        <w:rPr>
          <w:rFonts w:hint="eastAsia"/>
          <w:b/>
          <w:bCs/>
          <w:sz w:val="28"/>
          <w:szCs w:val="28"/>
          <w:lang w:val="en-US" w:eastAsia="zh"/>
          <w:woUserID w:val="3"/>
        </w:rPr>
      </w:pPr>
      <w:r>
        <w:rPr>
          <w:rFonts w:hint="eastAsia"/>
          <w:b/>
          <w:bCs/>
          <w:sz w:val="28"/>
          <w:szCs w:val="28"/>
          <w:lang w:val="en-US" w:eastAsia="zh"/>
          <w:woUserID w:val="3"/>
        </w:rPr>
        <w:t>8.西安外国语大学本科学生转专业管理办法</w:t>
      </w:r>
    </w:p>
    <w:p w14:paraId="53B1A545">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【总则】</w:t>
      </w:r>
    </w:p>
    <w:p w14:paraId="3CE5D73E">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第一条 转专业是指允许部分本科学生在校期间由入学录取专业转入另一个专业学习。学生管理转至新专业所在学院，并按 新专业培养方案进行培养。</w:t>
      </w:r>
    </w:p>
    <w:p w14:paraId="28716736">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第二条 为确保各专业的良性发展和教学秩序的稳定，学校对各专业转入学生人数实行“优者优先、公平竞争、总量控制” 的原则。</w:t>
      </w:r>
    </w:p>
    <w:p w14:paraId="03227223">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第三条 学生在校期间原则上允许在完成第一学年学习后申请转专业一次。接收学院对学生能力进行评测后，根据评测结果 将学生转入相应年级学习。转专业学生最长修业年限6年。</w:t>
      </w:r>
    </w:p>
    <w:p w14:paraId="560F3505">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第四条 我校开设的符合教育部转专业要求的本科学生原则上可在全校范围内重新选择专业。</w:t>
      </w:r>
    </w:p>
    <w:p w14:paraId="7C8EBE40">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【基本条件】</w:t>
      </w:r>
    </w:p>
    <w:p w14:paraId="32F3B9AD">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第五条 符合以下条件之一者可申请转专业：</w:t>
      </w:r>
    </w:p>
    <w:p w14:paraId="6BCF5535">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(1)学习成绩优秀，第一学年总评成绩排名在本专业前 20%的学生可在全校范围内转专业；总评成绩排名在本专业前 50%的学生可在现就读学院内转专业。总成绩是指学生一年级全部必修课成绩之和；</w:t>
      </w:r>
    </w:p>
    <w:p w14:paraId="2032A9E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(2)学生确有专长，转专业后更能发挥其专长者；</w:t>
      </w:r>
    </w:p>
    <w:p w14:paraId="74B6AC58">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(3)学生通过教改班选拔考试，达到教改班录取条件者；</w:t>
      </w:r>
    </w:p>
    <w:p w14:paraId="6CCA286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(4)因事故或患有某种疾病，经校医院检查，不宜在原专 业学习，但尚能在其他专业学习者；</w:t>
      </w:r>
    </w:p>
    <w:p w14:paraId="7B8B1A0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(5)有某种特殊困难，经学校审核认为不转专业无法继续 学习者。</w:t>
      </w:r>
    </w:p>
    <w:p w14:paraId="41FBB749">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第六条 有下列情况之一者，不得转专业：</w:t>
      </w:r>
    </w:p>
    <w:p w14:paraId="798FF580">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(1)以特殊招生形式录取的学生(艺术类、少数民族预科生、外国语学校保送学生等)，或者录取前与学校有明确约定的，不得转专业；</w:t>
      </w:r>
    </w:p>
    <w:p w14:paraId="02DB6FD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(2)受到警告及以上处分者；</w:t>
      </w:r>
    </w:p>
    <w:p w14:paraId="045B4788">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(3)处于休学、保留学籍状态者；</w:t>
      </w:r>
    </w:p>
    <w:p w14:paraId="7F8F4243">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(4)经学校审核认为不适合转专业者。</w:t>
      </w:r>
    </w:p>
    <w:p w14:paraId="769A34AC">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【转专业流程】</w:t>
      </w:r>
    </w:p>
    <w:p w14:paraId="4B356CF4">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第七条 各学院在每年5月初将计划接收学生的数量(含院内各专业接收学生，总量不超过本专业当年招生学生数的10% ) 分专业报教务处，经审核后公示。公示期为3天。</w:t>
      </w:r>
    </w:p>
    <w:p w14:paraId="4AFE45E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第八条 各学院(包括实验基地)每年6月底汇总学生的总成绩，确定有资格转专业的学生名单，学生通过网络查询系统查询自己是否具有转专业资格。</w:t>
      </w:r>
    </w:p>
    <w:p w14:paraId="2A1DF96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第九条 符合转专业条件的学生须在每年6月底通过教务处网上系统在线填写“西安外国语大学转专业申请表”每位学生限填报1个意向专业。</w:t>
      </w:r>
    </w:p>
    <w:p w14:paraId="356206E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第十条 教务处将符合转专业资格学生的申请表转交学生填 报意向专业所在学院。各学院成立相应机构，制定具体考核录取办法，报教务处审批。各学院根据学生填报志愿，以学习成绩为主，参考学生平时表现，考虑学生特长等综合因素，择优录取。</w:t>
      </w:r>
    </w:p>
    <w:p w14:paraId="4FCC66CC">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第十一条 转专业实行一次性录取，过后不予补录。</w:t>
      </w:r>
    </w:p>
    <w:p w14:paraId="284327C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第十二条 各学院应将录取结果按要求报教务处，教务处审核后进行公示。</w:t>
      </w:r>
    </w:p>
    <w:p w14:paraId="6C903C8E">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第十三条 公示期结束后，将转专业结果提交主管校领导审批，通过后按要求发文并报送陕西省教育厅备案。</w:t>
      </w:r>
    </w:p>
    <w:p w14:paraId="45593C95">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【学分与学籍管理】</w:t>
      </w:r>
    </w:p>
    <w:p w14:paraId="4332B62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第十四条 经批准转入新专业学习的学生在当年秋季学期到转 入接收学院报到。接收学院应及时做好转入学生学籍资料的交接工作，确保转入学生学籍资料的完整性、真实性和规范性。转专 业学生采取插班形式，原则上不单独成班。</w:t>
      </w:r>
    </w:p>
    <w:p w14:paraId="02B0AFB3">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第十五条 转入新专业学习的学生的党、团组织关系，由学 生本人到相关部门办理关系转移手续。</w:t>
      </w:r>
    </w:p>
    <w:p w14:paraId="66A377C4">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第十六条 转入新专业学习的学生的学籍变动、电子注册上 报工作和学生证更换工作由教务处负责完成，各学院协助。</w:t>
      </w:r>
    </w:p>
    <w:p w14:paraId="707853C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第十七条 转入新专业的学生的学费、书费、住宿费等费用 按转入学院专业的要求交纳。学生住宿等相关事宜由转入学院与 相关部门协调解决。</w:t>
      </w:r>
    </w:p>
    <w:p w14:paraId="1F7A3E6E">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第十八条 学生转入新专业后，须按照新专业培养方案修完 规定学分，达到相应要求，方可获得相应的毕业证书和学位证 书。学生在原专业已修读并取得学分的公共课程可不再修读，计 入新专业相应类别的课程学分。其他需要转入学分的相关专业课 程，由转入学院根据课程性质和本专业培养目标认定，并报教务 处备案。</w:t>
      </w:r>
    </w:p>
    <w:p w14:paraId="69A117C6">
      <w:pPr>
        <w:numPr>
          <w:ilvl w:val="0"/>
          <w:numId w:val="0"/>
        </w:numPr>
        <w:ind w:leftChars="0"/>
        <w:jc w:val="left"/>
        <w:rPr>
          <w:rFonts w:hint="eastAsia"/>
          <w:b w:val="0"/>
          <w:bCs w:val="0"/>
          <w:sz w:val="24"/>
          <w:szCs w:val="24"/>
          <w:lang w:val="en-US" w:eastAsia="zh"/>
          <w:woUserID w:val="3"/>
        </w:rPr>
      </w:pPr>
    </w:p>
    <w:p w14:paraId="0F1C6660">
      <w:pPr>
        <w:numPr>
          <w:ilvl w:val="0"/>
          <w:numId w:val="0"/>
        </w:numPr>
        <w:jc w:val="left"/>
        <w:rPr>
          <w:rFonts w:hint="eastAsia"/>
          <w:b/>
          <w:bCs/>
          <w:sz w:val="32"/>
          <w:szCs w:val="32"/>
          <w:lang w:val="en-US" w:eastAsia="zh"/>
          <w:woUserID w:val="2"/>
        </w:rPr>
      </w:pPr>
      <w:r>
        <w:rPr>
          <w:rFonts w:hint="eastAsia"/>
          <w:b/>
          <w:bCs/>
          <w:sz w:val="32"/>
          <w:szCs w:val="32"/>
          <w:lang w:val="en-US" w:eastAsia="zh"/>
          <w:woUserID w:val="1"/>
        </w:rPr>
        <w:t>9.</w:t>
      </w:r>
      <w:r>
        <w:rPr>
          <w:rFonts w:hint="eastAsia"/>
          <w:b/>
          <w:bCs/>
          <w:sz w:val="32"/>
          <w:szCs w:val="32"/>
          <w:lang w:val="en-US" w:eastAsia="zh"/>
          <w:woUserID w:val="2"/>
        </w:rPr>
        <w:t>西安外国语大学2025年英语地方公费师范生项目</w:t>
      </w:r>
    </w:p>
    <w:p w14:paraId="79951A09">
      <w:pPr>
        <w:numPr>
          <w:ilvl w:val="0"/>
          <w:numId w:val="0"/>
        </w:numPr>
        <w:jc w:val="left"/>
        <w:rPr>
          <w:rFonts w:hint="eastAsia"/>
          <w:b w:val="0"/>
          <w:bCs w:val="0"/>
          <w:sz w:val="24"/>
          <w:szCs w:val="24"/>
          <w:lang w:val="en-US" w:eastAsia="zh"/>
          <w:woUserID w:val="2"/>
        </w:rPr>
      </w:pPr>
      <w:r>
        <w:rPr>
          <w:rFonts w:hint="eastAsia"/>
          <w:b w:val="0"/>
          <w:bCs w:val="0"/>
          <w:sz w:val="24"/>
          <w:szCs w:val="24"/>
          <w:lang w:val="en-US" w:eastAsia="zh"/>
          <w:woUserID w:val="2"/>
        </w:rPr>
        <w:t>2025年我校继续招生与延安市人民政府合作开展的英语（师范类）专业定向就业地方公费师范生项目。该项目旨在加强延安市基础教育教师队伍建设，缓解基层学校师资结构性短缺问题，以吸引更多优秀人才投身教育事业。此项目依据《延安市人民政府西安外国语大学地方公费师范生合作培养协议》《延安市定向就业地方公费师范生工作实施方案》等相关文件而设立。</w:t>
      </w:r>
    </w:p>
    <w:p w14:paraId="3A920D43">
      <w:pPr>
        <w:numPr>
          <w:ilvl w:val="0"/>
          <w:numId w:val="0"/>
        </w:numPr>
        <w:jc w:val="left"/>
        <w:rPr>
          <w:rFonts w:hint="eastAsia"/>
          <w:b w:val="0"/>
          <w:bCs w:val="0"/>
          <w:sz w:val="24"/>
          <w:szCs w:val="24"/>
          <w:lang w:val="en-US" w:eastAsia="zh"/>
          <w:woUserID w:val="2"/>
        </w:rPr>
      </w:pPr>
    </w:p>
    <w:p w14:paraId="021B8A54">
      <w:pPr>
        <w:numPr>
          <w:ilvl w:val="0"/>
          <w:numId w:val="0"/>
        </w:numPr>
        <w:jc w:val="left"/>
        <w:rPr>
          <w:rFonts w:hint="eastAsia"/>
          <w:b w:val="0"/>
          <w:bCs w:val="0"/>
          <w:sz w:val="24"/>
          <w:szCs w:val="24"/>
          <w:lang w:val="en-US" w:eastAsia="zh"/>
          <w:woUserID w:val="2"/>
        </w:rPr>
      </w:pPr>
      <w:r>
        <w:rPr>
          <w:rFonts w:hint="eastAsia"/>
          <w:b w:val="0"/>
          <w:bCs w:val="0"/>
          <w:sz w:val="24"/>
          <w:szCs w:val="24"/>
          <w:lang w:val="en-US" w:eastAsia="zh"/>
          <w:woUserID w:val="2"/>
        </w:rPr>
        <w:t>地方公费师范生在校期间的学费、住宿费由延安市政府承担，对于符合条件的地方公费师范生，由延安市教育局安排到定向县(市、区)中小学任教，落实编制岗位。拟录取的公费师范生必须与延安市教育局、人社局、学校签订《延安市2025年地方公费师范生定向培养协议书》，任教服务期不少于 6 年。该计划面向陕西省生源招生，招生计划设置为提前批次，高考总分达到陕西省本科批次录取控制线的考生均可报考。</w:t>
      </w:r>
    </w:p>
    <w:p w14:paraId="5C9D8F57">
      <w:pPr>
        <w:numPr>
          <w:ilvl w:val="0"/>
          <w:numId w:val="0"/>
        </w:numPr>
        <w:jc w:val="left"/>
        <w:rPr>
          <w:rFonts w:hint="eastAsia"/>
          <w:b w:val="0"/>
          <w:bCs w:val="0"/>
          <w:sz w:val="24"/>
          <w:szCs w:val="24"/>
          <w:lang w:val="en-US" w:eastAsia="zh"/>
          <w:woUserID w:val="2"/>
        </w:rPr>
      </w:pPr>
    </w:p>
    <w:p w14:paraId="6D4DA5E9">
      <w:pPr>
        <w:numPr>
          <w:ilvl w:val="0"/>
          <w:numId w:val="0"/>
        </w:numPr>
        <w:jc w:val="left"/>
        <w:rPr>
          <w:rFonts w:hint="eastAsia"/>
          <w:b w:val="0"/>
          <w:bCs w:val="0"/>
          <w:sz w:val="24"/>
          <w:szCs w:val="24"/>
          <w:lang w:val="en-US" w:eastAsia="zh"/>
          <w:woUserID w:val="2"/>
        </w:rPr>
      </w:pPr>
      <w:r>
        <w:rPr>
          <w:rFonts w:hint="eastAsia"/>
          <w:b w:val="0"/>
          <w:bCs w:val="0"/>
          <w:sz w:val="24"/>
          <w:szCs w:val="24"/>
          <w:lang w:val="en-US" w:eastAsia="zh"/>
          <w:woUserID w:val="2"/>
        </w:rPr>
        <w:t>同时，我校将积极与相关部门协调配合，持续深化与延安市政府的沟通协作，扎实做好各项准备工作。招生方面，根据国家相关规定，制定招生办法和录取规则，在招生计划编制中按照定向就业区域设置专业代码，确保学生在报考时能够明确将来就业去向；人才培养方面，我校教育学院作为公费师范生培养单位，将科学制定培养方案，加强公费师范生的规划和指导，全力做好教育教学和管理服务工作，确保公费师范生人才教育培养质量。相信在多方的共同努力下，该项目必将为延安市的教育事业发展注入新的活力和动力。</w:t>
      </w:r>
    </w:p>
    <w:p w14:paraId="36FAC987">
      <w:pPr>
        <w:numPr>
          <w:ilvl w:val="0"/>
          <w:numId w:val="0"/>
        </w:numPr>
        <w:jc w:val="left"/>
        <w:rPr>
          <w:rStyle w:val="7"/>
          <w:rFonts w:hint="default" w:ascii="Arial" w:hAnsi="Arial" w:eastAsia="Arial" w:cs="Arial"/>
          <w:i w:val="0"/>
          <w:iCs w:val="0"/>
          <w:caps w:val="0"/>
          <w:color w:val="333333"/>
          <w:spacing w:val="0"/>
          <w:sz w:val="22"/>
          <w:szCs w:val="22"/>
          <w:woUserID w:val="2"/>
        </w:rPr>
      </w:pPr>
      <w:r>
        <w:rPr>
          <w:rStyle w:val="7"/>
          <w:rFonts w:ascii="Arial" w:hAnsi="Arial" w:eastAsia="Arial" w:cs="Arial"/>
          <w:i w:val="0"/>
          <w:iCs w:val="0"/>
          <w:caps w:val="0"/>
          <w:color w:val="333333"/>
          <w:spacing w:val="0"/>
          <w:sz w:val="22"/>
          <w:szCs w:val="22"/>
          <w:woUserID w:val="2"/>
        </w:rPr>
        <w:t>01.</w:t>
      </w:r>
      <w:r>
        <w:rPr>
          <w:rStyle w:val="7"/>
          <w:rFonts w:hint="default" w:ascii="Arial" w:hAnsi="Arial" w:eastAsia="Arial" w:cs="Arial"/>
          <w:i w:val="0"/>
          <w:iCs w:val="0"/>
          <w:caps w:val="0"/>
          <w:color w:val="333333"/>
          <w:spacing w:val="0"/>
          <w:sz w:val="22"/>
          <w:szCs w:val="22"/>
          <w:woUserID w:val="2"/>
        </w:rPr>
        <w:t>2025年延安市地方公费师范生招生计划</w:t>
      </w:r>
    </w:p>
    <w:p w14:paraId="5ED9F340">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专业</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科目</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招生批次</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专业组</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代码</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计划</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定向区域 </w:t>
      </w:r>
      <w:r>
        <w:rPr>
          <w:rStyle w:val="7"/>
          <w:rFonts w:hint="eastAsia" w:ascii="Arial" w:hAnsi="Arial" w:eastAsia="Arial" w:cs="Arial"/>
          <w:i w:val="0"/>
          <w:iCs w:val="0"/>
          <w:caps w:val="0"/>
          <w:color w:val="333333"/>
          <w:spacing w:val="0"/>
          <w:sz w:val="22"/>
          <w:szCs w:val="22"/>
          <w:lang w:val="en-US" w:eastAsia="zh"/>
          <w:woUserID w:val="2"/>
        </w:rPr>
        <w:tab/>
      </w:r>
    </w:p>
    <w:p w14:paraId="14A43F72">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 5定向至延安市宝塔区就业</w:t>
      </w:r>
    </w:p>
    <w:p w14:paraId="02F515C5">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C2</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1定向至延安市安塞区就业 </w:t>
      </w:r>
      <w:r>
        <w:rPr>
          <w:rStyle w:val="7"/>
          <w:rFonts w:hint="eastAsia" w:ascii="Arial" w:hAnsi="Arial" w:eastAsia="Arial" w:cs="Arial"/>
          <w:i w:val="0"/>
          <w:iCs w:val="0"/>
          <w:caps w:val="0"/>
          <w:color w:val="333333"/>
          <w:spacing w:val="0"/>
          <w:sz w:val="22"/>
          <w:szCs w:val="22"/>
          <w:lang w:val="en-US" w:eastAsia="zh"/>
          <w:woUserID w:val="2"/>
        </w:rPr>
        <w:tab/>
      </w:r>
    </w:p>
    <w:p w14:paraId="50ED8B5F">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2</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定向至延安市子长市就业 </w:t>
      </w:r>
      <w:r>
        <w:rPr>
          <w:rStyle w:val="7"/>
          <w:rFonts w:hint="eastAsia" w:ascii="Arial" w:hAnsi="Arial" w:eastAsia="Arial" w:cs="Arial"/>
          <w:i w:val="0"/>
          <w:iCs w:val="0"/>
          <w:caps w:val="0"/>
          <w:color w:val="333333"/>
          <w:spacing w:val="0"/>
          <w:sz w:val="22"/>
          <w:szCs w:val="22"/>
          <w:lang w:val="en-US" w:eastAsia="zh"/>
          <w:woUserID w:val="2"/>
        </w:rPr>
        <w:tab/>
      </w:r>
    </w:p>
    <w:p w14:paraId="72D1FCBB">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1定向至延安市延川县就业 </w:t>
      </w:r>
      <w:r>
        <w:rPr>
          <w:rStyle w:val="7"/>
          <w:rFonts w:hint="eastAsia" w:ascii="Arial" w:hAnsi="Arial" w:eastAsia="Arial" w:cs="Arial"/>
          <w:i w:val="0"/>
          <w:iCs w:val="0"/>
          <w:caps w:val="0"/>
          <w:color w:val="333333"/>
          <w:spacing w:val="0"/>
          <w:sz w:val="22"/>
          <w:szCs w:val="22"/>
          <w:lang w:val="en-US" w:eastAsia="zh"/>
          <w:woUserID w:val="2"/>
        </w:rPr>
        <w:tab/>
      </w:r>
    </w:p>
    <w:p w14:paraId="67AE3AB3">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C5</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定向至延安市延长县就业 </w:t>
      </w:r>
      <w:r>
        <w:rPr>
          <w:rStyle w:val="7"/>
          <w:rFonts w:hint="eastAsia" w:ascii="Arial" w:hAnsi="Arial" w:eastAsia="Arial" w:cs="Arial"/>
          <w:i w:val="0"/>
          <w:iCs w:val="0"/>
          <w:caps w:val="0"/>
          <w:color w:val="333333"/>
          <w:spacing w:val="0"/>
          <w:sz w:val="22"/>
          <w:szCs w:val="22"/>
          <w:lang w:val="en-US" w:eastAsia="zh"/>
          <w:woUserID w:val="2"/>
        </w:rPr>
        <w:tab/>
      </w:r>
    </w:p>
    <w:p w14:paraId="44613FE2">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C6</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2</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定向至延安市吴起县就业 </w:t>
      </w:r>
    </w:p>
    <w:p w14:paraId="29E4B729">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C7</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定向至延安市志丹县就业 </w:t>
      </w:r>
      <w:r>
        <w:rPr>
          <w:rStyle w:val="7"/>
          <w:rFonts w:hint="eastAsia" w:ascii="Arial" w:hAnsi="Arial" w:eastAsia="Arial" w:cs="Arial"/>
          <w:i w:val="0"/>
          <w:iCs w:val="0"/>
          <w:caps w:val="0"/>
          <w:color w:val="333333"/>
          <w:spacing w:val="0"/>
          <w:sz w:val="22"/>
          <w:szCs w:val="22"/>
          <w:lang w:val="en-US" w:eastAsia="zh"/>
          <w:woUserID w:val="2"/>
        </w:rPr>
        <w:tab/>
      </w:r>
    </w:p>
    <w:p w14:paraId="1F1BAEFF">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C8</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定向至延安市甘泉县就业 </w:t>
      </w:r>
      <w:r>
        <w:rPr>
          <w:rStyle w:val="7"/>
          <w:rFonts w:hint="eastAsia" w:ascii="Arial" w:hAnsi="Arial" w:eastAsia="Arial" w:cs="Arial"/>
          <w:i w:val="0"/>
          <w:iCs w:val="0"/>
          <w:caps w:val="0"/>
          <w:color w:val="333333"/>
          <w:spacing w:val="0"/>
          <w:sz w:val="22"/>
          <w:szCs w:val="22"/>
          <w:lang w:val="en-US" w:eastAsia="zh"/>
          <w:woUserID w:val="2"/>
        </w:rPr>
        <w:tab/>
      </w:r>
    </w:p>
    <w:p w14:paraId="54AC5206">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C9</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定向至延安市富县就业 </w:t>
      </w:r>
      <w:r>
        <w:rPr>
          <w:rStyle w:val="7"/>
          <w:rFonts w:hint="eastAsia" w:ascii="Arial" w:hAnsi="Arial" w:eastAsia="Arial" w:cs="Arial"/>
          <w:i w:val="0"/>
          <w:iCs w:val="0"/>
          <w:caps w:val="0"/>
          <w:color w:val="333333"/>
          <w:spacing w:val="0"/>
          <w:sz w:val="22"/>
          <w:szCs w:val="22"/>
          <w:lang w:val="en-US" w:eastAsia="zh"/>
          <w:woUserID w:val="2"/>
        </w:rPr>
        <w:tab/>
      </w:r>
    </w:p>
    <w:p w14:paraId="5D1F838B">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CA</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2</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定向至延安市洛川县就业 </w:t>
      </w:r>
      <w:r>
        <w:rPr>
          <w:rStyle w:val="7"/>
          <w:rFonts w:hint="eastAsia" w:ascii="Arial" w:hAnsi="Arial" w:eastAsia="Arial" w:cs="Arial"/>
          <w:i w:val="0"/>
          <w:iCs w:val="0"/>
          <w:caps w:val="0"/>
          <w:color w:val="333333"/>
          <w:spacing w:val="0"/>
          <w:sz w:val="22"/>
          <w:szCs w:val="22"/>
          <w:lang w:val="en-US" w:eastAsia="zh"/>
          <w:woUserID w:val="2"/>
        </w:rPr>
        <w:tab/>
      </w:r>
    </w:p>
    <w:p w14:paraId="02277F91">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CB</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定向至延安市宜川县就业 </w:t>
      </w:r>
      <w:r>
        <w:rPr>
          <w:rStyle w:val="7"/>
          <w:rFonts w:hint="eastAsia" w:ascii="Arial" w:hAnsi="Arial" w:eastAsia="Arial" w:cs="Arial"/>
          <w:i w:val="0"/>
          <w:iCs w:val="0"/>
          <w:caps w:val="0"/>
          <w:color w:val="333333"/>
          <w:spacing w:val="0"/>
          <w:sz w:val="22"/>
          <w:szCs w:val="22"/>
          <w:lang w:val="en-US" w:eastAsia="zh"/>
          <w:woUserID w:val="2"/>
        </w:rPr>
        <w:tab/>
      </w:r>
    </w:p>
    <w:p w14:paraId="1B69CA31">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历史类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CC 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定向至延安市黄龙县就业 </w:t>
      </w:r>
      <w:r>
        <w:rPr>
          <w:rStyle w:val="7"/>
          <w:rFonts w:hint="eastAsia" w:ascii="Arial" w:hAnsi="Arial" w:eastAsia="Arial" w:cs="Arial"/>
          <w:i w:val="0"/>
          <w:iCs w:val="0"/>
          <w:caps w:val="0"/>
          <w:color w:val="333333"/>
          <w:spacing w:val="0"/>
          <w:sz w:val="22"/>
          <w:szCs w:val="22"/>
          <w:lang w:val="en-US" w:eastAsia="zh"/>
          <w:woUserID w:val="2"/>
        </w:rPr>
        <w:tab/>
      </w:r>
    </w:p>
    <w:p w14:paraId="12B1E3A9">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定向至延安市宝塔区就业 </w:t>
      </w:r>
      <w:r>
        <w:rPr>
          <w:rStyle w:val="7"/>
          <w:rFonts w:hint="eastAsia" w:ascii="Arial" w:hAnsi="Arial" w:eastAsia="Arial" w:cs="Arial"/>
          <w:i w:val="0"/>
          <w:iCs w:val="0"/>
          <w:caps w:val="0"/>
          <w:color w:val="333333"/>
          <w:spacing w:val="0"/>
          <w:sz w:val="22"/>
          <w:szCs w:val="22"/>
          <w:lang w:val="en-US" w:eastAsia="zh"/>
          <w:woUserID w:val="2"/>
        </w:rPr>
        <w:tab/>
      </w:r>
    </w:p>
    <w:p w14:paraId="0C325EE7">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C2</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定向至延安市安塞区就业 </w:t>
      </w:r>
      <w:r>
        <w:rPr>
          <w:rStyle w:val="7"/>
          <w:rFonts w:hint="eastAsia" w:ascii="Arial" w:hAnsi="Arial" w:eastAsia="Arial" w:cs="Arial"/>
          <w:i w:val="0"/>
          <w:iCs w:val="0"/>
          <w:caps w:val="0"/>
          <w:color w:val="333333"/>
          <w:spacing w:val="0"/>
          <w:sz w:val="22"/>
          <w:szCs w:val="22"/>
          <w:lang w:val="en-US" w:eastAsia="zh"/>
          <w:woUserID w:val="2"/>
        </w:rPr>
        <w:tab/>
      </w:r>
    </w:p>
    <w:p w14:paraId="20D068B8">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C3</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定向至延安市子长市就业 </w:t>
      </w:r>
      <w:r>
        <w:rPr>
          <w:rStyle w:val="7"/>
          <w:rFonts w:hint="eastAsia" w:ascii="Arial" w:hAnsi="Arial" w:eastAsia="Arial" w:cs="Arial"/>
          <w:i w:val="0"/>
          <w:iCs w:val="0"/>
          <w:caps w:val="0"/>
          <w:color w:val="333333"/>
          <w:spacing w:val="0"/>
          <w:sz w:val="22"/>
          <w:szCs w:val="22"/>
          <w:lang w:val="en-US" w:eastAsia="zh"/>
          <w:woUserID w:val="2"/>
        </w:rPr>
        <w:tab/>
      </w:r>
    </w:p>
    <w:p w14:paraId="0A0DF251">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C6</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定向至延安市吴起县就业 </w:t>
      </w:r>
    </w:p>
    <w:p w14:paraId="3791E840">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C7</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定向至延安市志丹县就业 </w:t>
      </w:r>
      <w:r>
        <w:rPr>
          <w:rStyle w:val="7"/>
          <w:rFonts w:hint="eastAsia" w:ascii="Arial" w:hAnsi="Arial" w:eastAsia="Arial" w:cs="Arial"/>
          <w:i w:val="0"/>
          <w:iCs w:val="0"/>
          <w:caps w:val="0"/>
          <w:color w:val="333333"/>
          <w:spacing w:val="0"/>
          <w:sz w:val="22"/>
          <w:szCs w:val="22"/>
          <w:lang w:val="en-US" w:eastAsia="zh"/>
          <w:woUserID w:val="2"/>
        </w:rPr>
        <w:tab/>
      </w:r>
    </w:p>
    <w:p w14:paraId="31F6726A">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定向至延安市延川县就业 </w:t>
      </w:r>
      <w:r>
        <w:rPr>
          <w:rStyle w:val="7"/>
          <w:rFonts w:hint="eastAsia" w:ascii="Arial" w:hAnsi="Arial" w:eastAsia="Arial" w:cs="Arial"/>
          <w:i w:val="0"/>
          <w:iCs w:val="0"/>
          <w:caps w:val="0"/>
          <w:color w:val="333333"/>
          <w:spacing w:val="0"/>
          <w:sz w:val="22"/>
          <w:szCs w:val="22"/>
          <w:lang w:val="en-US" w:eastAsia="zh"/>
          <w:woUserID w:val="2"/>
        </w:rPr>
        <w:tab/>
      </w:r>
    </w:p>
    <w:p w14:paraId="55D3C608">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C9</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定向至延安市富县就业 </w:t>
      </w:r>
      <w:r>
        <w:rPr>
          <w:rStyle w:val="7"/>
          <w:rFonts w:hint="eastAsia" w:ascii="Arial" w:hAnsi="Arial" w:eastAsia="Arial" w:cs="Arial"/>
          <w:i w:val="0"/>
          <w:iCs w:val="0"/>
          <w:caps w:val="0"/>
          <w:color w:val="333333"/>
          <w:spacing w:val="0"/>
          <w:sz w:val="22"/>
          <w:szCs w:val="22"/>
          <w:lang w:val="en-US" w:eastAsia="zh"/>
          <w:woUserID w:val="2"/>
        </w:rPr>
        <w:tab/>
      </w:r>
    </w:p>
    <w:p w14:paraId="7FF84C06">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CA</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定向至延安市洛川县就业 </w:t>
      </w:r>
      <w:r>
        <w:rPr>
          <w:rStyle w:val="7"/>
          <w:rFonts w:hint="eastAsia" w:ascii="Arial" w:hAnsi="Arial" w:eastAsia="Arial" w:cs="Arial"/>
          <w:i w:val="0"/>
          <w:iCs w:val="0"/>
          <w:caps w:val="0"/>
          <w:color w:val="333333"/>
          <w:spacing w:val="0"/>
          <w:sz w:val="22"/>
          <w:szCs w:val="22"/>
          <w:lang w:val="en-US" w:eastAsia="zh"/>
          <w:woUserID w:val="2"/>
        </w:rPr>
        <w:tab/>
      </w:r>
    </w:p>
    <w:p w14:paraId="352CED92">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英语</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物理类</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提前批本科</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104</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CC</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1</w:t>
      </w:r>
      <w:r>
        <w:rPr>
          <w:rStyle w:val="7"/>
          <w:rFonts w:hint="eastAsia" w:ascii="Arial" w:hAnsi="Arial" w:eastAsia="Arial" w:cs="Arial"/>
          <w:i w:val="0"/>
          <w:iCs w:val="0"/>
          <w:caps w:val="0"/>
          <w:color w:val="333333"/>
          <w:spacing w:val="0"/>
          <w:sz w:val="22"/>
          <w:szCs w:val="22"/>
          <w:lang w:val="en-US" w:eastAsia="zh"/>
          <w:woUserID w:val="2"/>
        </w:rPr>
        <w:tab/>
      </w:r>
      <w:r>
        <w:rPr>
          <w:rStyle w:val="7"/>
          <w:rFonts w:hint="eastAsia" w:ascii="Arial" w:hAnsi="Arial" w:eastAsia="Arial" w:cs="Arial"/>
          <w:i w:val="0"/>
          <w:iCs w:val="0"/>
          <w:caps w:val="0"/>
          <w:color w:val="333333"/>
          <w:spacing w:val="0"/>
          <w:sz w:val="22"/>
          <w:szCs w:val="22"/>
          <w:lang w:val="en-US" w:eastAsia="zh"/>
          <w:woUserID w:val="2"/>
        </w:rPr>
        <w:t xml:space="preserve">定向至延安市黄龙县就业 </w:t>
      </w:r>
      <w:r>
        <w:rPr>
          <w:rStyle w:val="7"/>
          <w:rFonts w:hint="eastAsia" w:ascii="Arial" w:hAnsi="Arial" w:eastAsia="Arial" w:cs="Arial"/>
          <w:i w:val="0"/>
          <w:iCs w:val="0"/>
          <w:caps w:val="0"/>
          <w:color w:val="333333"/>
          <w:spacing w:val="0"/>
          <w:sz w:val="22"/>
          <w:szCs w:val="22"/>
          <w:lang w:val="en-US" w:eastAsia="zh"/>
          <w:woUserID w:val="2"/>
        </w:rPr>
        <w:tab/>
      </w:r>
    </w:p>
    <w:p w14:paraId="7684E923">
      <w:pPr>
        <w:numPr>
          <w:ilvl w:val="0"/>
          <w:numId w:val="0"/>
        </w:numPr>
        <w:jc w:val="left"/>
        <w:rPr>
          <w:rStyle w:val="7"/>
          <w:rFonts w:hint="eastAsia" w:ascii="Arial" w:hAnsi="Arial" w:eastAsia="Arial" w:cs="Arial"/>
          <w:i w:val="0"/>
          <w:iCs w:val="0"/>
          <w:caps w:val="0"/>
          <w:color w:val="333333"/>
          <w:spacing w:val="0"/>
          <w:sz w:val="22"/>
          <w:szCs w:val="22"/>
          <w:lang w:val="en-US" w:eastAsia="zh"/>
          <w:woUserID w:val="2"/>
        </w:rPr>
      </w:pPr>
      <w:r>
        <w:rPr>
          <w:rStyle w:val="7"/>
          <w:rFonts w:hint="eastAsia" w:ascii="Arial" w:hAnsi="Arial" w:eastAsia="Arial" w:cs="Arial"/>
          <w:i w:val="0"/>
          <w:iCs w:val="0"/>
          <w:caps w:val="0"/>
          <w:color w:val="333333"/>
          <w:spacing w:val="0"/>
          <w:sz w:val="22"/>
          <w:szCs w:val="22"/>
          <w:lang w:val="en-US" w:eastAsia="zh"/>
          <w:woUserID w:val="2"/>
        </w:rPr>
        <w:t>注:以上专业均为师范类专业，面向陕西省生源招生，招生计划设置为提前批次，高考总分达到陕西省本科批次录取控制线的考生均可报考。具体报考专业组、代码、批次及招生计划以陕西省教育考试院公布为准。</w:t>
      </w:r>
    </w:p>
    <w:p w14:paraId="7EF2EA38">
      <w:pPr>
        <w:numPr>
          <w:ilvl w:val="0"/>
          <w:numId w:val="0"/>
        </w:numPr>
        <w:ind w:leftChars="0"/>
        <w:jc w:val="left"/>
        <w:rPr>
          <w:rFonts w:hint="eastAsia"/>
          <w:b/>
          <w:bCs/>
          <w:sz w:val="24"/>
          <w:szCs w:val="24"/>
          <w:lang w:val="en-US" w:eastAsia="zh"/>
          <w:woUserID w:val="2"/>
        </w:rPr>
      </w:pPr>
      <w:r>
        <w:rPr>
          <w:rFonts w:hint="eastAsia"/>
          <w:b/>
          <w:bCs/>
          <w:sz w:val="24"/>
          <w:szCs w:val="24"/>
          <w:lang w:val="en-US" w:eastAsia="zh"/>
          <w:woUserID w:val="2"/>
        </w:rPr>
        <w:t>02.2024年延安市地方公费师范生录取情况</w:t>
      </w:r>
    </w:p>
    <w:p w14:paraId="4B66F3DD">
      <w:pPr>
        <w:numPr>
          <w:ilvl w:val="0"/>
          <w:numId w:val="0"/>
        </w:numPr>
        <w:ind w:leftChars="0"/>
        <w:jc w:val="left"/>
        <w:rPr>
          <w:rFonts w:hint="eastAsia"/>
          <w:b/>
          <w:bCs/>
          <w:sz w:val="24"/>
          <w:szCs w:val="24"/>
          <w:lang w:val="en-US" w:eastAsia="zh"/>
          <w:woUserID w:val="2"/>
        </w:rPr>
      </w:pPr>
      <w:r>
        <w:rPr>
          <w:rFonts w:hint="eastAsia"/>
          <w:b/>
          <w:bCs/>
          <w:sz w:val="24"/>
          <w:szCs w:val="24"/>
          <w:lang w:val="en-US" w:eastAsia="zh"/>
          <w:woUserID w:val="2"/>
        </w:rPr>
        <w:t>总体情况</w:t>
      </w:r>
    </w:p>
    <w:p w14:paraId="29CFE349">
      <w:pPr>
        <w:numPr>
          <w:ilvl w:val="0"/>
          <w:numId w:val="0"/>
        </w:numPr>
        <w:ind w:leftChars="0"/>
        <w:jc w:val="left"/>
        <w:rPr>
          <w:rFonts w:hint="eastAsia"/>
          <w:b/>
          <w:bCs/>
          <w:sz w:val="24"/>
          <w:szCs w:val="24"/>
          <w:lang w:val="en-US" w:eastAsia="zh"/>
          <w:woUserID w:val="2"/>
        </w:rPr>
      </w:pPr>
      <w:r>
        <w:rPr>
          <w:rFonts w:hint="eastAsia"/>
          <w:b/>
          <w:bCs/>
          <w:sz w:val="24"/>
          <w:szCs w:val="24"/>
          <w:lang w:val="en-US" w:eastAsia="zh"/>
          <w:woUserID w:val="2"/>
        </w:rPr>
        <w:t>专业</w:t>
      </w:r>
      <w:r>
        <w:rPr>
          <w:rFonts w:hint="eastAsia"/>
          <w:b/>
          <w:bCs/>
          <w:sz w:val="24"/>
          <w:szCs w:val="24"/>
          <w:lang w:val="en-US" w:eastAsia="zh"/>
          <w:woUserID w:val="2"/>
        </w:rPr>
        <w:tab/>
      </w:r>
      <w:r>
        <w:rPr>
          <w:rFonts w:hint="eastAsia"/>
          <w:b/>
          <w:bCs/>
          <w:sz w:val="24"/>
          <w:szCs w:val="24"/>
          <w:lang w:val="en-US" w:eastAsia="zh"/>
          <w:woUserID w:val="2"/>
        </w:rPr>
        <w:t>科类</w:t>
      </w:r>
      <w:r>
        <w:rPr>
          <w:rFonts w:hint="eastAsia"/>
          <w:b/>
          <w:bCs/>
          <w:sz w:val="24"/>
          <w:szCs w:val="24"/>
          <w:lang w:val="en-US" w:eastAsia="zh"/>
          <w:woUserID w:val="2"/>
        </w:rPr>
        <w:tab/>
      </w:r>
      <w:r>
        <w:rPr>
          <w:rFonts w:hint="eastAsia"/>
          <w:b/>
          <w:bCs/>
          <w:sz w:val="24"/>
          <w:szCs w:val="24"/>
          <w:lang w:val="en-US" w:eastAsia="zh"/>
          <w:woUserID w:val="2"/>
        </w:rPr>
        <w:t>录取人数</w:t>
      </w:r>
      <w:r>
        <w:rPr>
          <w:rFonts w:hint="eastAsia"/>
          <w:b/>
          <w:bCs/>
          <w:sz w:val="24"/>
          <w:szCs w:val="24"/>
          <w:lang w:val="en-US" w:eastAsia="zh"/>
          <w:woUserID w:val="2"/>
        </w:rPr>
        <w:tab/>
      </w:r>
      <w:r>
        <w:rPr>
          <w:rFonts w:hint="eastAsia"/>
          <w:b/>
          <w:bCs/>
          <w:sz w:val="24"/>
          <w:szCs w:val="24"/>
          <w:lang w:val="en-US" w:eastAsia="zh"/>
          <w:woUserID w:val="2"/>
        </w:rPr>
        <w:t>最高分</w:t>
      </w:r>
      <w:r>
        <w:rPr>
          <w:rFonts w:hint="eastAsia"/>
          <w:b/>
          <w:bCs/>
          <w:sz w:val="24"/>
          <w:szCs w:val="24"/>
          <w:lang w:val="en-US" w:eastAsia="zh"/>
          <w:woUserID w:val="2"/>
        </w:rPr>
        <w:tab/>
      </w:r>
      <w:r>
        <w:rPr>
          <w:rFonts w:hint="eastAsia"/>
          <w:b/>
          <w:bCs/>
          <w:sz w:val="24"/>
          <w:szCs w:val="24"/>
          <w:lang w:val="en-US" w:eastAsia="zh"/>
          <w:woUserID w:val="2"/>
        </w:rPr>
        <w:t xml:space="preserve">最低分 平均分 </w:t>
      </w:r>
      <w:r>
        <w:rPr>
          <w:rFonts w:hint="eastAsia"/>
          <w:b/>
          <w:bCs/>
          <w:sz w:val="24"/>
          <w:szCs w:val="24"/>
          <w:lang w:val="en-US" w:eastAsia="zh"/>
          <w:woUserID w:val="2"/>
        </w:rPr>
        <w:tab/>
      </w:r>
    </w:p>
    <w:p w14:paraId="13C4A2F6">
      <w:pPr>
        <w:numPr>
          <w:ilvl w:val="0"/>
          <w:numId w:val="0"/>
        </w:numPr>
        <w:ind w:leftChars="0"/>
        <w:jc w:val="left"/>
        <w:rPr>
          <w:rFonts w:hint="eastAsia"/>
          <w:b/>
          <w:bCs/>
          <w:sz w:val="24"/>
          <w:szCs w:val="24"/>
          <w:lang w:val="en-US" w:eastAsia="zh"/>
          <w:woUserID w:val="2"/>
        </w:rPr>
      </w:pPr>
      <w:r>
        <w:rPr>
          <w:rFonts w:hint="eastAsia"/>
          <w:b/>
          <w:bCs/>
          <w:sz w:val="24"/>
          <w:szCs w:val="24"/>
          <w:lang w:val="en-US" w:eastAsia="zh"/>
          <w:woUserID w:val="2"/>
        </w:rPr>
        <w:t>英语</w:t>
      </w:r>
      <w:r>
        <w:rPr>
          <w:rFonts w:hint="eastAsia"/>
          <w:b/>
          <w:bCs/>
          <w:sz w:val="24"/>
          <w:szCs w:val="24"/>
          <w:lang w:val="en-US" w:eastAsia="zh"/>
          <w:woUserID w:val="2"/>
        </w:rPr>
        <w:tab/>
      </w:r>
      <w:r>
        <w:rPr>
          <w:rFonts w:hint="eastAsia"/>
          <w:b/>
          <w:bCs/>
          <w:sz w:val="24"/>
          <w:szCs w:val="24"/>
          <w:lang w:val="en-US" w:eastAsia="zh"/>
          <w:woUserID w:val="2"/>
        </w:rPr>
        <w:t>文史</w:t>
      </w:r>
      <w:r>
        <w:rPr>
          <w:rFonts w:hint="eastAsia"/>
          <w:b/>
          <w:bCs/>
          <w:sz w:val="24"/>
          <w:szCs w:val="24"/>
          <w:lang w:val="en-US" w:eastAsia="zh"/>
          <w:woUserID w:val="2"/>
        </w:rPr>
        <w:tab/>
      </w:r>
      <w:r>
        <w:rPr>
          <w:rFonts w:hint="eastAsia"/>
          <w:b/>
          <w:bCs/>
          <w:sz w:val="24"/>
          <w:szCs w:val="24"/>
          <w:lang w:val="en-US" w:eastAsia="zh"/>
          <w:woUserID w:val="2"/>
        </w:rPr>
        <w:t>21</w:t>
      </w:r>
      <w:r>
        <w:rPr>
          <w:rFonts w:hint="eastAsia"/>
          <w:b/>
          <w:bCs/>
          <w:sz w:val="24"/>
          <w:szCs w:val="24"/>
          <w:lang w:val="en-US" w:eastAsia="zh"/>
          <w:woUserID w:val="2"/>
        </w:rPr>
        <w:tab/>
      </w:r>
      <w:r>
        <w:rPr>
          <w:rFonts w:hint="eastAsia"/>
          <w:b/>
          <w:bCs/>
          <w:sz w:val="24"/>
          <w:szCs w:val="24"/>
          <w:lang w:val="en-US" w:eastAsia="zh"/>
          <w:woUserID w:val="2"/>
        </w:rPr>
        <w:t>561</w:t>
      </w:r>
      <w:r>
        <w:rPr>
          <w:rFonts w:hint="eastAsia"/>
          <w:b/>
          <w:bCs/>
          <w:sz w:val="24"/>
          <w:szCs w:val="24"/>
          <w:lang w:val="en-US" w:eastAsia="zh"/>
          <w:woUserID w:val="2"/>
        </w:rPr>
        <w:tab/>
      </w:r>
      <w:r>
        <w:rPr>
          <w:rFonts w:hint="eastAsia"/>
          <w:b/>
          <w:bCs/>
          <w:sz w:val="24"/>
          <w:szCs w:val="24"/>
          <w:lang w:val="en-US" w:eastAsia="zh"/>
          <w:woUserID w:val="2"/>
        </w:rPr>
        <w:t xml:space="preserve"> 530</w:t>
      </w:r>
      <w:r>
        <w:rPr>
          <w:rFonts w:hint="eastAsia"/>
          <w:b/>
          <w:bCs/>
          <w:sz w:val="24"/>
          <w:szCs w:val="24"/>
          <w:lang w:val="en-US" w:eastAsia="zh"/>
          <w:woUserID w:val="2"/>
        </w:rPr>
        <w:tab/>
      </w:r>
      <w:r>
        <w:rPr>
          <w:rFonts w:hint="eastAsia"/>
          <w:b/>
          <w:bCs/>
          <w:sz w:val="24"/>
          <w:szCs w:val="24"/>
          <w:lang w:val="en-US" w:eastAsia="zh"/>
          <w:woUserID w:val="2"/>
        </w:rPr>
        <w:t xml:space="preserve">541.24 </w:t>
      </w:r>
      <w:r>
        <w:rPr>
          <w:rFonts w:hint="eastAsia"/>
          <w:b/>
          <w:bCs/>
          <w:sz w:val="24"/>
          <w:szCs w:val="24"/>
          <w:lang w:val="en-US" w:eastAsia="zh"/>
          <w:woUserID w:val="2"/>
        </w:rPr>
        <w:tab/>
      </w:r>
    </w:p>
    <w:p w14:paraId="7F46C4B2">
      <w:pPr>
        <w:numPr>
          <w:ilvl w:val="0"/>
          <w:numId w:val="0"/>
        </w:numPr>
        <w:ind w:leftChars="0"/>
        <w:jc w:val="left"/>
        <w:rPr>
          <w:rFonts w:hint="eastAsia"/>
          <w:b/>
          <w:bCs/>
          <w:sz w:val="24"/>
          <w:szCs w:val="24"/>
          <w:lang w:val="en-US" w:eastAsia="zh"/>
          <w:woUserID w:val="2"/>
        </w:rPr>
      </w:pPr>
      <w:r>
        <w:rPr>
          <w:rFonts w:hint="eastAsia"/>
          <w:b/>
          <w:bCs/>
          <w:sz w:val="24"/>
          <w:szCs w:val="24"/>
          <w:lang w:val="en-US" w:eastAsia="zh"/>
          <w:woUserID w:val="2"/>
        </w:rPr>
        <w:t>英语</w:t>
      </w:r>
      <w:r>
        <w:rPr>
          <w:rFonts w:hint="eastAsia"/>
          <w:b/>
          <w:bCs/>
          <w:sz w:val="24"/>
          <w:szCs w:val="24"/>
          <w:lang w:val="en-US" w:eastAsia="zh"/>
          <w:woUserID w:val="2"/>
        </w:rPr>
        <w:tab/>
      </w:r>
      <w:r>
        <w:rPr>
          <w:rFonts w:hint="eastAsia"/>
          <w:b/>
          <w:bCs/>
          <w:sz w:val="24"/>
          <w:szCs w:val="24"/>
          <w:lang w:val="en-US" w:eastAsia="zh"/>
          <w:woUserID w:val="2"/>
        </w:rPr>
        <w:t>理工</w:t>
      </w:r>
      <w:r>
        <w:rPr>
          <w:rFonts w:hint="eastAsia"/>
          <w:b/>
          <w:bCs/>
          <w:sz w:val="24"/>
          <w:szCs w:val="24"/>
          <w:lang w:val="en-US" w:eastAsia="zh"/>
          <w:woUserID w:val="2"/>
        </w:rPr>
        <w:tab/>
      </w:r>
      <w:r>
        <w:rPr>
          <w:rFonts w:hint="eastAsia"/>
          <w:b/>
          <w:bCs/>
          <w:sz w:val="24"/>
          <w:szCs w:val="24"/>
          <w:lang w:val="en-US" w:eastAsia="zh"/>
          <w:woUserID w:val="2"/>
        </w:rPr>
        <w:t>11</w:t>
      </w:r>
      <w:r>
        <w:rPr>
          <w:rFonts w:hint="eastAsia"/>
          <w:b/>
          <w:bCs/>
          <w:sz w:val="24"/>
          <w:szCs w:val="24"/>
          <w:lang w:val="en-US" w:eastAsia="zh"/>
          <w:woUserID w:val="2"/>
        </w:rPr>
        <w:tab/>
      </w:r>
      <w:r>
        <w:rPr>
          <w:rFonts w:hint="eastAsia"/>
          <w:b/>
          <w:bCs/>
          <w:sz w:val="24"/>
          <w:szCs w:val="24"/>
          <w:lang w:val="en-US" w:eastAsia="zh"/>
          <w:woUserID w:val="2"/>
        </w:rPr>
        <w:t>593</w:t>
      </w:r>
      <w:r>
        <w:rPr>
          <w:rFonts w:hint="eastAsia"/>
          <w:b/>
          <w:bCs/>
          <w:sz w:val="24"/>
          <w:szCs w:val="24"/>
          <w:lang w:val="en-US" w:eastAsia="zh"/>
          <w:woUserID w:val="2"/>
        </w:rPr>
        <w:tab/>
      </w:r>
      <w:r>
        <w:rPr>
          <w:rFonts w:hint="eastAsia"/>
          <w:b/>
          <w:bCs/>
          <w:sz w:val="24"/>
          <w:szCs w:val="24"/>
          <w:lang w:val="en-US" w:eastAsia="zh"/>
          <w:woUserID w:val="2"/>
        </w:rPr>
        <w:t xml:space="preserve">544  559.09 </w:t>
      </w:r>
    </w:p>
    <w:p w14:paraId="38B7B116">
      <w:pPr>
        <w:numPr>
          <w:ilvl w:val="0"/>
          <w:numId w:val="0"/>
        </w:numPr>
        <w:ind w:leftChars="0"/>
        <w:jc w:val="left"/>
        <w:rPr>
          <w:rStyle w:val="7"/>
          <w:rFonts w:ascii="Arial" w:hAnsi="Arial" w:eastAsia="Arial" w:cs="Arial"/>
          <w:i w:val="0"/>
          <w:iCs w:val="0"/>
          <w:caps w:val="0"/>
          <w:color w:val="333333"/>
          <w:spacing w:val="0"/>
          <w:sz w:val="24"/>
          <w:szCs w:val="24"/>
          <w:woUserID w:val="2"/>
        </w:rPr>
      </w:pPr>
    </w:p>
    <w:p w14:paraId="6814F9F5">
      <w:pPr>
        <w:numPr>
          <w:ilvl w:val="0"/>
          <w:numId w:val="0"/>
        </w:numPr>
        <w:ind w:leftChars="0"/>
        <w:jc w:val="left"/>
        <w:rPr>
          <w:rStyle w:val="7"/>
          <w:rFonts w:ascii="Arial" w:hAnsi="Arial" w:eastAsia="Arial" w:cs="Arial"/>
          <w:i w:val="0"/>
          <w:iCs w:val="0"/>
          <w:caps w:val="0"/>
          <w:color w:val="333333"/>
          <w:spacing w:val="0"/>
          <w:sz w:val="24"/>
          <w:szCs w:val="24"/>
          <w:woUserID w:val="2"/>
        </w:rPr>
      </w:pPr>
      <w:r>
        <w:rPr>
          <w:rStyle w:val="7"/>
          <w:rFonts w:ascii="Arial" w:hAnsi="Arial" w:eastAsia="Arial" w:cs="Arial"/>
          <w:i w:val="0"/>
          <w:iCs w:val="0"/>
          <w:caps w:val="0"/>
          <w:color w:val="333333"/>
          <w:spacing w:val="0"/>
          <w:sz w:val="24"/>
          <w:szCs w:val="24"/>
          <w:woUserID w:val="2"/>
        </w:rPr>
        <w:t>分区县录取情况</w:t>
      </w:r>
    </w:p>
    <w:p w14:paraId="35977487">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专业</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科类</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录取人数</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最高分</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最低分</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平均分</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定向区域 </w:t>
      </w:r>
      <w:r>
        <w:rPr>
          <w:rStyle w:val="7"/>
          <w:rFonts w:hint="eastAsia" w:ascii="Arial" w:hAnsi="Arial" w:eastAsia="Arial" w:cs="Arial"/>
          <w:i w:val="0"/>
          <w:iCs w:val="0"/>
          <w:caps w:val="0"/>
          <w:color w:val="333333"/>
          <w:spacing w:val="0"/>
          <w:sz w:val="24"/>
          <w:szCs w:val="24"/>
          <w:lang w:val="en-US" w:eastAsia="zh"/>
          <w:woUserID w:val="2"/>
        </w:rPr>
        <w:tab/>
      </w:r>
    </w:p>
    <w:p w14:paraId="720B597D">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6</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561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545 550.5</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定向至延安市宝塔区就业 </w:t>
      </w:r>
    </w:p>
    <w:p w14:paraId="757B08AE">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543</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542.5</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定向至延安市安塞区就业 </w:t>
      </w:r>
      <w:r>
        <w:rPr>
          <w:rStyle w:val="7"/>
          <w:rFonts w:hint="eastAsia" w:ascii="Arial" w:hAnsi="Arial" w:eastAsia="Arial" w:cs="Arial"/>
          <w:i w:val="0"/>
          <w:iCs w:val="0"/>
          <w:caps w:val="0"/>
          <w:color w:val="333333"/>
          <w:spacing w:val="0"/>
          <w:sz w:val="24"/>
          <w:szCs w:val="24"/>
          <w:lang w:val="en-US" w:eastAsia="zh"/>
          <w:woUserID w:val="2"/>
        </w:rPr>
        <w:tab/>
      </w:r>
    </w:p>
    <w:p w14:paraId="1FE84AED">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539</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539</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539</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定向至延安市子长市就业 </w:t>
      </w:r>
      <w:r>
        <w:rPr>
          <w:rStyle w:val="7"/>
          <w:rFonts w:hint="eastAsia" w:ascii="Arial" w:hAnsi="Arial" w:eastAsia="Arial" w:cs="Arial"/>
          <w:i w:val="0"/>
          <w:iCs w:val="0"/>
          <w:caps w:val="0"/>
          <w:color w:val="333333"/>
          <w:spacing w:val="0"/>
          <w:sz w:val="24"/>
          <w:szCs w:val="24"/>
          <w:lang w:val="en-US" w:eastAsia="zh"/>
          <w:woUserID w:val="2"/>
        </w:rPr>
        <w:tab/>
      </w:r>
    </w:p>
    <w:p w14:paraId="183483D7">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定向至延安市延川县就业 </w:t>
      </w:r>
      <w:r>
        <w:rPr>
          <w:rStyle w:val="7"/>
          <w:rFonts w:hint="eastAsia" w:ascii="Arial" w:hAnsi="Arial" w:eastAsia="Arial" w:cs="Arial"/>
          <w:i w:val="0"/>
          <w:iCs w:val="0"/>
          <w:caps w:val="0"/>
          <w:color w:val="333333"/>
          <w:spacing w:val="0"/>
          <w:sz w:val="24"/>
          <w:szCs w:val="24"/>
          <w:lang w:val="en-US" w:eastAsia="zh"/>
          <w:woUserID w:val="2"/>
        </w:rPr>
        <w:tab/>
      </w:r>
    </w:p>
    <w:p w14:paraId="03075C72">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定向至延安市延长县就业 </w:t>
      </w:r>
      <w:r>
        <w:rPr>
          <w:rStyle w:val="7"/>
          <w:rFonts w:hint="eastAsia" w:ascii="Arial" w:hAnsi="Arial" w:eastAsia="Arial" w:cs="Arial"/>
          <w:i w:val="0"/>
          <w:iCs w:val="0"/>
          <w:caps w:val="0"/>
          <w:color w:val="333333"/>
          <w:spacing w:val="0"/>
          <w:sz w:val="24"/>
          <w:szCs w:val="24"/>
          <w:lang w:val="en-US" w:eastAsia="zh"/>
          <w:woUserID w:val="2"/>
        </w:rPr>
        <w:tab/>
      </w:r>
    </w:p>
    <w:p w14:paraId="3DD048F0">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543</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定向至延安市吴起县就业 </w:t>
      </w:r>
      <w:r>
        <w:rPr>
          <w:rStyle w:val="7"/>
          <w:rFonts w:hint="eastAsia" w:ascii="Arial" w:hAnsi="Arial" w:eastAsia="Arial" w:cs="Arial"/>
          <w:i w:val="0"/>
          <w:iCs w:val="0"/>
          <w:caps w:val="0"/>
          <w:color w:val="333333"/>
          <w:spacing w:val="0"/>
          <w:sz w:val="24"/>
          <w:szCs w:val="24"/>
          <w:lang w:val="en-US" w:eastAsia="zh"/>
          <w:woUserID w:val="2"/>
        </w:rPr>
        <w:tab/>
      </w:r>
    </w:p>
    <w:p w14:paraId="64548E28">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定向至延安市志丹县就业 </w:t>
      </w:r>
      <w:r>
        <w:rPr>
          <w:rStyle w:val="7"/>
          <w:rFonts w:hint="eastAsia" w:ascii="Arial" w:hAnsi="Arial" w:eastAsia="Arial" w:cs="Arial"/>
          <w:i w:val="0"/>
          <w:iCs w:val="0"/>
          <w:caps w:val="0"/>
          <w:color w:val="333333"/>
          <w:spacing w:val="0"/>
          <w:sz w:val="24"/>
          <w:szCs w:val="24"/>
          <w:lang w:val="en-US" w:eastAsia="zh"/>
          <w:woUserID w:val="2"/>
        </w:rPr>
        <w:tab/>
      </w:r>
    </w:p>
    <w:p w14:paraId="66CD1C98">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定向至延安市甘泉县就业 </w:t>
      </w:r>
      <w:r>
        <w:rPr>
          <w:rStyle w:val="7"/>
          <w:rFonts w:hint="eastAsia" w:ascii="Arial" w:hAnsi="Arial" w:eastAsia="Arial" w:cs="Arial"/>
          <w:i w:val="0"/>
          <w:iCs w:val="0"/>
          <w:caps w:val="0"/>
          <w:color w:val="333333"/>
          <w:spacing w:val="0"/>
          <w:sz w:val="24"/>
          <w:szCs w:val="24"/>
          <w:lang w:val="en-US" w:eastAsia="zh"/>
          <w:woUserID w:val="2"/>
        </w:rPr>
        <w:tab/>
      </w:r>
    </w:p>
    <w:p w14:paraId="2CB8B527">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定向至延安市富县就业 </w:t>
      </w:r>
      <w:r>
        <w:rPr>
          <w:rStyle w:val="7"/>
          <w:rFonts w:hint="eastAsia" w:ascii="Arial" w:hAnsi="Arial" w:eastAsia="Arial" w:cs="Arial"/>
          <w:i w:val="0"/>
          <w:iCs w:val="0"/>
          <w:caps w:val="0"/>
          <w:color w:val="333333"/>
          <w:spacing w:val="0"/>
          <w:sz w:val="24"/>
          <w:szCs w:val="24"/>
          <w:lang w:val="en-US" w:eastAsia="zh"/>
          <w:woUserID w:val="2"/>
        </w:rPr>
        <w:tab/>
      </w:r>
    </w:p>
    <w:p w14:paraId="36DBB069">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3</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544</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530</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534.7定向至延安市洛川县就业 </w:t>
      </w:r>
      <w:r>
        <w:rPr>
          <w:rStyle w:val="7"/>
          <w:rFonts w:hint="eastAsia" w:ascii="Arial" w:hAnsi="Arial" w:eastAsia="Arial" w:cs="Arial"/>
          <w:i w:val="0"/>
          <w:iCs w:val="0"/>
          <w:caps w:val="0"/>
          <w:color w:val="333333"/>
          <w:spacing w:val="0"/>
          <w:sz w:val="24"/>
          <w:szCs w:val="24"/>
          <w:lang w:val="en-US" w:eastAsia="zh"/>
          <w:woUserID w:val="2"/>
        </w:rPr>
        <w:tab/>
      </w:r>
    </w:p>
    <w:p w14:paraId="082C8814">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549 549 549定向至延安市黄龙县就业 </w:t>
      </w:r>
      <w:r>
        <w:rPr>
          <w:rStyle w:val="7"/>
          <w:rFonts w:hint="eastAsia" w:ascii="Arial" w:hAnsi="Arial" w:eastAsia="Arial" w:cs="Arial"/>
          <w:i w:val="0"/>
          <w:iCs w:val="0"/>
          <w:caps w:val="0"/>
          <w:color w:val="333333"/>
          <w:spacing w:val="0"/>
          <w:sz w:val="24"/>
          <w:szCs w:val="24"/>
          <w:lang w:val="en-US" w:eastAsia="zh"/>
          <w:woUserID w:val="2"/>
        </w:rPr>
        <w:tab/>
      </w:r>
    </w:p>
    <w:p w14:paraId="4FC69D48">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文史</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定向至延安市黄陵县就业 </w:t>
      </w:r>
      <w:r>
        <w:rPr>
          <w:rStyle w:val="7"/>
          <w:rFonts w:hint="eastAsia" w:ascii="Arial" w:hAnsi="Arial" w:eastAsia="Arial" w:cs="Arial"/>
          <w:i w:val="0"/>
          <w:iCs w:val="0"/>
          <w:caps w:val="0"/>
          <w:color w:val="333333"/>
          <w:spacing w:val="0"/>
          <w:sz w:val="24"/>
          <w:szCs w:val="24"/>
          <w:lang w:val="en-US" w:eastAsia="zh"/>
          <w:woUserID w:val="2"/>
        </w:rPr>
        <w:tab/>
      </w:r>
    </w:p>
    <w:p w14:paraId="12D4BEE0">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3</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593</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567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581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定向至延安市宝塔区就业 </w:t>
      </w:r>
      <w:r>
        <w:rPr>
          <w:rStyle w:val="7"/>
          <w:rFonts w:hint="eastAsia" w:ascii="Arial" w:hAnsi="Arial" w:eastAsia="Arial" w:cs="Arial"/>
          <w:i w:val="0"/>
          <w:iCs w:val="0"/>
          <w:caps w:val="0"/>
          <w:color w:val="333333"/>
          <w:spacing w:val="0"/>
          <w:sz w:val="24"/>
          <w:szCs w:val="24"/>
          <w:lang w:val="en-US" w:eastAsia="zh"/>
          <w:woUserID w:val="2"/>
        </w:rPr>
        <w:tab/>
      </w:r>
    </w:p>
    <w:p w14:paraId="2F104E8C">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定向至延安市安塞区就业 </w:t>
      </w:r>
      <w:r>
        <w:rPr>
          <w:rStyle w:val="7"/>
          <w:rFonts w:hint="eastAsia" w:ascii="Arial" w:hAnsi="Arial" w:eastAsia="Arial" w:cs="Arial"/>
          <w:i w:val="0"/>
          <w:iCs w:val="0"/>
          <w:caps w:val="0"/>
          <w:color w:val="333333"/>
          <w:spacing w:val="0"/>
          <w:sz w:val="24"/>
          <w:szCs w:val="24"/>
          <w:lang w:val="en-US" w:eastAsia="zh"/>
          <w:woUserID w:val="2"/>
        </w:rPr>
        <w:tab/>
      </w:r>
    </w:p>
    <w:p w14:paraId="02D5E26E">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558</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558</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558</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定向至延安市子长市就业 </w:t>
      </w:r>
      <w:r>
        <w:rPr>
          <w:rStyle w:val="7"/>
          <w:rFonts w:hint="eastAsia" w:ascii="Arial" w:hAnsi="Arial" w:eastAsia="Arial" w:cs="Arial"/>
          <w:i w:val="0"/>
          <w:iCs w:val="0"/>
          <w:caps w:val="0"/>
          <w:color w:val="333333"/>
          <w:spacing w:val="0"/>
          <w:sz w:val="24"/>
          <w:szCs w:val="24"/>
          <w:lang w:val="en-US" w:eastAsia="zh"/>
          <w:woUserID w:val="2"/>
        </w:rPr>
        <w:tab/>
      </w:r>
    </w:p>
    <w:p w14:paraId="621F0062">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544</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544</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544</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定向至延安市吴起县就业 </w:t>
      </w:r>
      <w:r>
        <w:rPr>
          <w:rStyle w:val="7"/>
          <w:rFonts w:hint="eastAsia" w:ascii="Arial" w:hAnsi="Arial" w:eastAsia="Arial" w:cs="Arial"/>
          <w:i w:val="0"/>
          <w:iCs w:val="0"/>
          <w:caps w:val="0"/>
          <w:color w:val="333333"/>
          <w:spacing w:val="0"/>
          <w:sz w:val="24"/>
          <w:szCs w:val="24"/>
          <w:lang w:val="en-US" w:eastAsia="zh"/>
          <w:woUserID w:val="2"/>
        </w:rPr>
        <w:tab/>
      </w:r>
    </w:p>
    <w:p w14:paraId="5B5B92A6">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552</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定向至延安市志丹县就业 </w:t>
      </w:r>
      <w:r>
        <w:rPr>
          <w:rStyle w:val="7"/>
          <w:rFonts w:hint="eastAsia" w:ascii="Arial" w:hAnsi="Arial" w:eastAsia="Arial" w:cs="Arial"/>
          <w:i w:val="0"/>
          <w:iCs w:val="0"/>
          <w:caps w:val="0"/>
          <w:color w:val="333333"/>
          <w:spacing w:val="0"/>
          <w:sz w:val="24"/>
          <w:szCs w:val="24"/>
          <w:lang w:val="en-US" w:eastAsia="zh"/>
          <w:woUserID w:val="2"/>
        </w:rPr>
        <w:tab/>
      </w:r>
    </w:p>
    <w:p w14:paraId="2751C0B8">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定向至延安市甘泉县就业 </w:t>
      </w:r>
      <w:r>
        <w:rPr>
          <w:rStyle w:val="7"/>
          <w:rFonts w:hint="eastAsia" w:ascii="Arial" w:hAnsi="Arial" w:eastAsia="Arial" w:cs="Arial"/>
          <w:i w:val="0"/>
          <w:iCs w:val="0"/>
          <w:caps w:val="0"/>
          <w:color w:val="333333"/>
          <w:spacing w:val="0"/>
          <w:sz w:val="24"/>
          <w:szCs w:val="24"/>
          <w:lang w:val="en-US" w:eastAsia="zh"/>
          <w:woUserID w:val="2"/>
        </w:rPr>
        <w:tab/>
      </w:r>
    </w:p>
    <w:p w14:paraId="547294D5">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561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561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561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定向至延安市富县就业 </w:t>
      </w:r>
      <w:r>
        <w:rPr>
          <w:rStyle w:val="7"/>
          <w:rFonts w:hint="eastAsia" w:ascii="Arial" w:hAnsi="Arial" w:eastAsia="Arial" w:cs="Arial"/>
          <w:i w:val="0"/>
          <w:iCs w:val="0"/>
          <w:caps w:val="0"/>
          <w:color w:val="333333"/>
          <w:spacing w:val="0"/>
          <w:sz w:val="24"/>
          <w:szCs w:val="24"/>
          <w:lang w:val="en-US" w:eastAsia="zh"/>
          <w:woUserID w:val="2"/>
        </w:rPr>
        <w:tab/>
      </w:r>
    </w:p>
    <w:p w14:paraId="3CF56FF7">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547</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定向至延安市洛川县就业 </w:t>
      </w:r>
      <w:r>
        <w:rPr>
          <w:rStyle w:val="7"/>
          <w:rFonts w:hint="eastAsia" w:ascii="Arial" w:hAnsi="Arial" w:eastAsia="Arial" w:cs="Arial"/>
          <w:i w:val="0"/>
          <w:iCs w:val="0"/>
          <w:caps w:val="0"/>
          <w:color w:val="333333"/>
          <w:spacing w:val="0"/>
          <w:sz w:val="24"/>
          <w:szCs w:val="24"/>
          <w:lang w:val="en-US" w:eastAsia="zh"/>
          <w:woUserID w:val="2"/>
        </w:rPr>
        <w:tab/>
      </w:r>
    </w:p>
    <w:p w14:paraId="2008B6E2">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英语</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理工</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1</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546</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546</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546</w:t>
      </w:r>
      <w:r>
        <w:rPr>
          <w:rStyle w:val="7"/>
          <w:rFonts w:hint="eastAsia" w:ascii="Arial" w:hAnsi="Arial" w:eastAsia="Arial" w:cs="Arial"/>
          <w:i w:val="0"/>
          <w:iCs w:val="0"/>
          <w:caps w:val="0"/>
          <w:color w:val="333333"/>
          <w:spacing w:val="0"/>
          <w:sz w:val="24"/>
          <w:szCs w:val="24"/>
          <w:lang w:val="en-US" w:eastAsia="zh"/>
          <w:woUserID w:val="2"/>
        </w:rPr>
        <w:tab/>
      </w:r>
      <w:r>
        <w:rPr>
          <w:rStyle w:val="7"/>
          <w:rFonts w:hint="eastAsia" w:ascii="Arial" w:hAnsi="Arial" w:eastAsia="Arial" w:cs="Arial"/>
          <w:i w:val="0"/>
          <w:iCs w:val="0"/>
          <w:caps w:val="0"/>
          <w:color w:val="333333"/>
          <w:spacing w:val="0"/>
          <w:sz w:val="24"/>
          <w:szCs w:val="24"/>
          <w:lang w:val="en-US" w:eastAsia="zh"/>
          <w:woUserID w:val="2"/>
        </w:rPr>
        <w:t xml:space="preserve">定向至延安市黄陵县就业 </w:t>
      </w:r>
      <w:r>
        <w:rPr>
          <w:rStyle w:val="7"/>
          <w:rFonts w:hint="eastAsia" w:ascii="Arial" w:hAnsi="Arial" w:eastAsia="Arial" w:cs="Arial"/>
          <w:i w:val="0"/>
          <w:iCs w:val="0"/>
          <w:caps w:val="0"/>
          <w:color w:val="333333"/>
          <w:spacing w:val="0"/>
          <w:sz w:val="24"/>
          <w:szCs w:val="24"/>
          <w:lang w:val="en-US" w:eastAsia="zh"/>
          <w:woUserID w:val="2"/>
        </w:rPr>
        <w:tab/>
      </w:r>
    </w:p>
    <w:p w14:paraId="1C496AD0">
      <w:pPr>
        <w:numPr>
          <w:ilvl w:val="0"/>
          <w:numId w:val="0"/>
        </w:numPr>
        <w:ind w:leftChars="0"/>
        <w:jc w:val="left"/>
        <w:rPr>
          <w:rStyle w:val="7"/>
          <w:rFonts w:hint="eastAsia" w:ascii="Arial" w:hAnsi="Arial" w:eastAsia="Arial" w:cs="Arial"/>
          <w:i w:val="0"/>
          <w:iCs w:val="0"/>
          <w:caps w:val="0"/>
          <w:color w:val="333333"/>
          <w:spacing w:val="0"/>
          <w:sz w:val="24"/>
          <w:szCs w:val="24"/>
          <w:lang w:val="en-US" w:eastAsia="zh"/>
          <w:woUserID w:val="2"/>
        </w:rPr>
      </w:pPr>
      <w:r>
        <w:rPr>
          <w:rStyle w:val="7"/>
          <w:rFonts w:hint="eastAsia" w:ascii="Arial" w:hAnsi="Arial" w:eastAsia="Arial" w:cs="Arial"/>
          <w:i w:val="0"/>
          <w:iCs w:val="0"/>
          <w:caps w:val="0"/>
          <w:color w:val="333333"/>
          <w:spacing w:val="0"/>
          <w:sz w:val="24"/>
          <w:szCs w:val="24"/>
          <w:lang w:val="en-US" w:eastAsia="zh"/>
          <w:woUserID w:val="2"/>
        </w:rPr>
        <w:t xml:space="preserve"> 注:以上专业均为师范类专业，2024年陕西省未实施高考改革，文史类对应新高考历史类、理工类对应新高考物理类。</w:t>
      </w:r>
    </w:p>
    <w:p w14:paraId="21896830">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03.英语地方公费师范生培养学院简介</w:t>
      </w:r>
    </w:p>
    <w:p w14:paraId="6D2F449C">
      <w:pPr>
        <w:numPr>
          <w:ilvl w:val="0"/>
          <w:numId w:val="0"/>
        </w:numPr>
        <w:ind w:leftChars="0"/>
        <w:jc w:val="left"/>
        <w:rPr>
          <w:rFonts w:hint="eastAsia"/>
          <w:b w:val="0"/>
          <w:bCs w:val="0"/>
          <w:sz w:val="24"/>
          <w:szCs w:val="24"/>
          <w:lang w:val="en-US" w:eastAsia="zh"/>
          <w:woUserID w:val="2"/>
        </w:rPr>
      </w:pPr>
    </w:p>
    <w:p w14:paraId="32058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both"/>
        <w:rPr>
          <w:rFonts w:ascii="Arial" w:hAnsi="Arial" w:eastAsia="Arial" w:cs="Arial"/>
          <w:i w:val="0"/>
          <w:iCs w:val="0"/>
          <w:caps w:val="0"/>
          <w:color w:val="000000"/>
          <w:spacing w:val="27"/>
          <w:sz w:val="22"/>
          <w:szCs w:val="22"/>
          <w:woUserID w:val="2"/>
        </w:rPr>
      </w:pPr>
      <w:r>
        <w:rPr>
          <w:rFonts w:hint="default" w:ascii="Arial" w:hAnsi="Arial" w:eastAsia="Arial" w:cs="Arial"/>
          <w:i w:val="0"/>
          <w:iCs w:val="0"/>
          <w:caps w:val="0"/>
          <w:color w:val="000000"/>
          <w:spacing w:val="27"/>
          <w:sz w:val="22"/>
          <w:szCs w:val="22"/>
          <w:woUserID w:val="2"/>
        </w:rPr>
        <w:t>西安外国语大学教育学院依托学校70余年的办学传统与优势，致力于高层次、高质量、高素质英语师资培养，目前已经形成了本硕博贯通式人才培养体系。本科教育深耕英语（师范）专业人才培养，于2018年恢复本科师范类专业设置。学院现有教育学硕士一级学科授权点和教育硕士专业学位授权点；外国语言文学二级学科博士点。学院现有各级各类学生共1413人。此外，学院于2011年获批“陕西省国际化外语教师教育人才培养模式创新实验区”，2015年获批“陕西省教育学一级学科研究生人才培养省级综合改革试点项目”，2015年获陕西省教学成果奖二等奖，2022年获陕西省教学成果奖一等奖。2024年，英语（师范）专业接受教育部评估中心师范类专业认证中学教育二级认证专家进校评估考查。2025 年，专业获批陕西省教育厅首批“卓越教师”培养计划改革项目，教育品牌效应日益彰显。</w:t>
      </w:r>
    </w:p>
    <w:p w14:paraId="4A6565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both"/>
        <w:rPr>
          <w:rFonts w:hint="default" w:ascii="Arial" w:hAnsi="Arial" w:eastAsia="Arial" w:cs="Arial"/>
          <w:i w:val="0"/>
          <w:iCs w:val="0"/>
          <w:caps w:val="0"/>
          <w:color w:val="000000"/>
          <w:spacing w:val="27"/>
          <w:sz w:val="22"/>
          <w:szCs w:val="22"/>
          <w:woUserID w:val="2"/>
        </w:rPr>
      </w:pPr>
      <w:r>
        <w:rPr>
          <w:rFonts w:hint="default" w:ascii="Arial" w:hAnsi="Arial" w:eastAsia="Arial" w:cs="Arial"/>
          <w:i w:val="0"/>
          <w:iCs w:val="0"/>
          <w:caps w:val="0"/>
          <w:color w:val="000000"/>
          <w:spacing w:val="27"/>
          <w:sz w:val="22"/>
          <w:szCs w:val="22"/>
          <w:woUserID w:val="2"/>
        </w:rPr>
        <w:t>教育学院秉承外语教师教育的办学传统，注重“英语＋教育”的融合共生与协同发展，努力培养党和人民满意的高素质、专业化、创新型优秀英语教师。学院学生多次在全国高师学生英语教师职业技能竞赛、陕西省师范生教育教学能力大赛、“田家炳杯”全日制教育硕士专业学位研究生教学技能大赛等赛事活动中斩获优异成绩。</w:t>
      </w:r>
    </w:p>
    <w:p w14:paraId="7D5D6B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both"/>
        <w:rPr>
          <w:rFonts w:hint="default" w:ascii="Arial" w:hAnsi="Arial" w:eastAsia="Arial" w:cs="Arial"/>
          <w:i w:val="0"/>
          <w:iCs w:val="0"/>
          <w:caps w:val="0"/>
          <w:color w:val="000000"/>
          <w:spacing w:val="27"/>
          <w:sz w:val="22"/>
          <w:szCs w:val="22"/>
          <w:woUserID w:val="2"/>
        </w:rPr>
      </w:pPr>
      <w:r>
        <w:rPr>
          <w:rFonts w:hint="default" w:ascii="Arial" w:hAnsi="Arial" w:eastAsia="Arial" w:cs="Arial"/>
          <w:i w:val="0"/>
          <w:iCs w:val="0"/>
          <w:caps w:val="0"/>
          <w:color w:val="000000"/>
          <w:spacing w:val="27"/>
          <w:sz w:val="22"/>
          <w:szCs w:val="22"/>
          <w:woUserID w:val="2"/>
        </w:rPr>
        <w:t>学院拥有一支结构合理，业务精良的师资队伍，其中高级职称教师占比68％，具有博士，硕士学位教师占比86％，外籍教师2人；有硕士生导师54人、博士生导师3人、外聘教育实践导师50余人。近年来，先后获批50余项国家、省市级科研或教改项目，出版了30余部著作，在各种核心期刊上发表了100余篇学术论文，10余次获国家、省部级科研和教学奖项。</w:t>
      </w:r>
    </w:p>
    <w:p w14:paraId="21B7C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jc w:val="both"/>
        <w:rPr>
          <w:rFonts w:hint="eastAsia"/>
          <w:b w:val="0"/>
          <w:bCs w:val="0"/>
          <w:sz w:val="24"/>
          <w:szCs w:val="24"/>
          <w:lang w:val="en-US" w:eastAsia="zh"/>
          <w:woUserID w:val="2"/>
        </w:rPr>
      </w:pPr>
      <w:r>
        <w:rPr>
          <w:rFonts w:hint="default" w:ascii="Arial" w:hAnsi="Arial" w:eastAsia="Arial" w:cs="Arial"/>
          <w:i w:val="0"/>
          <w:iCs w:val="0"/>
          <w:caps w:val="0"/>
          <w:color w:val="000000"/>
          <w:spacing w:val="27"/>
          <w:sz w:val="22"/>
          <w:szCs w:val="22"/>
          <w:woUserID w:val="2"/>
        </w:rPr>
        <w:t>学院招生咨询电话：029-85319852</w:t>
      </w:r>
    </w:p>
    <w:p w14:paraId="1ED6BDB8">
      <w:pPr>
        <w:numPr>
          <w:ilvl w:val="0"/>
          <w:numId w:val="0"/>
        </w:numPr>
        <w:ind w:leftChars="0"/>
        <w:jc w:val="left"/>
        <w:rPr>
          <w:rFonts w:hint="eastAsia"/>
          <w:b w:val="0"/>
          <w:bCs w:val="0"/>
          <w:sz w:val="24"/>
          <w:szCs w:val="24"/>
          <w:lang w:val="en-US" w:eastAsia="zh"/>
          <w:woUserID w:val="1"/>
        </w:rPr>
      </w:pPr>
    </w:p>
    <w:p w14:paraId="4360E521">
      <w:pPr>
        <w:numPr>
          <w:ilvl w:val="0"/>
          <w:numId w:val="0"/>
        </w:numPr>
        <w:ind w:leftChars="0"/>
        <w:jc w:val="left"/>
        <w:rPr>
          <w:rFonts w:hint="eastAsia"/>
          <w:b w:val="0"/>
          <w:bCs w:val="0"/>
          <w:sz w:val="24"/>
          <w:szCs w:val="24"/>
          <w:lang w:val="en-US" w:eastAsia="zh"/>
          <w:woUserID w:val="1"/>
        </w:rPr>
      </w:pPr>
    </w:p>
    <w:p w14:paraId="0460CCEE">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10.西安外国语大学2025年度第一批专任教师岗位公开招聘公告</w:t>
      </w:r>
    </w:p>
    <w:p w14:paraId="321D5B1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满足学校事业发展需要，依据《事业单位人事管理条例》《陕西省事业单位公开招聘工作人员实施办法》《关于进一步做好事业单位公开招聘工作的通知》《西安外国语大学公开招聘工作人员实施办法》及有关规定，经学校研究，现面向社会公开招聘专任教师岗位人员35名，现将有关事宜公告如下。</w:t>
      </w:r>
    </w:p>
    <w:p w14:paraId="2D172C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一、招聘岗位</w:t>
      </w:r>
    </w:p>
    <w:p w14:paraId="0BF747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序号</w:t>
      </w:r>
      <w:r>
        <w:rPr>
          <w:rFonts w:hint="eastAsia"/>
          <w:b w:val="0"/>
          <w:bCs w:val="0"/>
          <w:sz w:val="24"/>
          <w:szCs w:val="24"/>
          <w:lang w:val="en-US" w:eastAsia="zh"/>
          <w:woUserID w:val="1"/>
        </w:rPr>
        <w:tab/>
      </w:r>
      <w:r>
        <w:rPr>
          <w:rFonts w:hint="eastAsia"/>
          <w:b w:val="0"/>
          <w:bCs w:val="0"/>
          <w:sz w:val="24"/>
          <w:szCs w:val="24"/>
          <w:lang w:val="en-US" w:eastAsia="zh"/>
          <w:woUserID w:val="1"/>
        </w:rPr>
        <w:t>招聘单位</w:t>
      </w:r>
      <w:r>
        <w:rPr>
          <w:rFonts w:hint="eastAsia"/>
          <w:b w:val="0"/>
          <w:bCs w:val="0"/>
          <w:sz w:val="24"/>
          <w:szCs w:val="24"/>
          <w:lang w:val="en-US" w:eastAsia="zh"/>
          <w:woUserID w:val="1"/>
        </w:rPr>
        <w:tab/>
      </w:r>
      <w:r>
        <w:rPr>
          <w:rFonts w:hint="eastAsia"/>
          <w:b w:val="0"/>
          <w:bCs w:val="0"/>
          <w:sz w:val="24"/>
          <w:szCs w:val="24"/>
          <w:lang w:val="en-US" w:eastAsia="zh"/>
          <w:woUserID w:val="1"/>
        </w:rPr>
        <w:t>学科/专业</w:t>
      </w:r>
      <w:r>
        <w:rPr>
          <w:rFonts w:hint="eastAsia"/>
          <w:b w:val="0"/>
          <w:bCs w:val="0"/>
          <w:sz w:val="24"/>
          <w:szCs w:val="24"/>
          <w:lang w:val="en-US" w:eastAsia="zh"/>
          <w:woUserID w:val="1"/>
        </w:rPr>
        <w:tab/>
      </w:r>
      <w:r>
        <w:rPr>
          <w:rFonts w:hint="eastAsia"/>
          <w:b w:val="0"/>
          <w:bCs w:val="0"/>
          <w:sz w:val="24"/>
          <w:szCs w:val="24"/>
          <w:lang w:val="en-US" w:eastAsia="zh"/>
          <w:woUserID w:val="1"/>
        </w:rPr>
        <w:t>研究方向（领域）</w:t>
      </w:r>
      <w:r>
        <w:rPr>
          <w:rFonts w:hint="eastAsia"/>
          <w:b w:val="0"/>
          <w:bCs w:val="0"/>
          <w:sz w:val="24"/>
          <w:szCs w:val="24"/>
          <w:lang w:val="en-US" w:eastAsia="zh"/>
          <w:woUserID w:val="1"/>
        </w:rPr>
        <w:tab/>
      </w:r>
      <w:r>
        <w:rPr>
          <w:rFonts w:hint="eastAsia"/>
          <w:b w:val="0"/>
          <w:bCs w:val="0"/>
          <w:sz w:val="24"/>
          <w:szCs w:val="24"/>
          <w:lang w:val="en-US" w:eastAsia="zh"/>
          <w:woUserID w:val="1"/>
        </w:rPr>
        <w:t>学历学位要求</w:t>
      </w:r>
      <w:r>
        <w:rPr>
          <w:rFonts w:hint="eastAsia"/>
          <w:b w:val="0"/>
          <w:bCs w:val="0"/>
          <w:sz w:val="24"/>
          <w:szCs w:val="24"/>
          <w:lang w:val="en-US" w:eastAsia="zh"/>
          <w:woUserID w:val="1"/>
        </w:rPr>
        <w:tab/>
      </w:r>
      <w:r>
        <w:rPr>
          <w:rFonts w:hint="eastAsia"/>
          <w:b w:val="0"/>
          <w:bCs w:val="0"/>
          <w:sz w:val="24"/>
          <w:szCs w:val="24"/>
          <w:lang w:val="en-US" w:eastAsia="zh"/>
          <w:woUserID w:val="1"/>
        </w:rPr>
        <w:t>招聘人数</w:t>
      </w:r>
      <w:r>
        <w:rPr>
          <w:rFonts w:hint="eastAsia"/>
          <w:b w:val="0"/>
          <w:bCs w:val="0"/>
          <w:sz w:val="24"/>
          <w:szCs w:val="24"/>
          <w:lang w:val="en-US" w:eastAsia="zh"/>
          <w:woUserID w:val="1"/>
        </w:rPr>
        <w:tab/>
      </w:r>
      <w:r>
        <w:rPr>
          <w:rFonts w:hint="eastAsia"/>
          <w:b w:val="0"/>
          <w:bCs w:val="0"/>
          <w:sz w:val="24"/>
          <w:szCs w:val="24"/>
          <w:lang w:val="en-US" w:eastAsia="zh"/>
          <w:woUserID w:val="1"/>
        </w:rPr>
        <w:t>岗位要求</w:t>
      </w:r>
      <w:r>
        <w:rPr>
          <w:rFonts w:hint="eastAsia"/>
          <w:b w:val="0"/>
          <w:bCs w:val="0"/>
          <w:sz w:val="24"/>
          <w:szCs w:val="24"/>
          <w:lang w:val="en-US" w:eastAsia="zh"/>
          <w:woUserID w:val="1"/>
        </w:rPr>
        <w:tab/>
      </w:r>
      <w:r>
        <w:rPr>
          <w:rFonts w:hint="eastAsia"/>
          <w:b w:val="0"/>
          <w:bCs w:val="0"/>
          <w:sz w:val="24"/>
          <w:szCs w:val="24"/>
          <w:lang w:val="en-US" w:eastAsia="zh"/>
          <w:woUserID w:val="1"/>
        </w:rPr>
        <w:t>联系人及联系电话</w:t>
      </w:r>
    </w:p>
    <w:p w14:paraId="086EB6F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马克思主义学院</w:t>
      </w:r>
      <w:r>
        <w:rPr>
          <w:rFonts w:hint="eastAsia"/>
          <w:b w:val="0"/>
          <w:bCs w:val="0"/>
          <w:sz w:val="24"/>
          <w:szCs w:val="24"/>
          <w:lang w:val="en-US" w:eastAsia="zh"/>
          <w:woUserID w:val="1"/>
        </w:rPr>
        <w:tab/>
      </w:r>
      <w:r>
        <w:rPr>
          <w:rFonts w:hint="eastAsia"/>
          <w:b w:val="0"/>
          <w:bCs w:val="0"/>
          <w:sz w:val="24"/>
          <w:szCs w:val="24"/>
          <w:lang w:val="en-US" w:eastAsia="zh"/>
          <w:woUserID w:val="1"/>
        </w:rPr>
        <w:t>马克思主义理论（0305）、中共党史党建学（0307）、哲学（0101）、社会学（0303）、民族学（0304）</w:t>
      </w:r>
      <w:r>
        <w:rPr>
          <w:rFonts w:hint="eastAsia"/>
          <w:b w:val="0"/>
          <w:bCs w:val="0"/>
          <w:sz w:val="24"/>
          <w:szCs w:val="24"/>
          <w:lang w:val="en-US" w:eastAsia="zh"/>
          <w:woUserID w:val="1"/>
        </w:rPr>
        <w:tab/>
      </w:r>
      <w:r>
        <w:rPr>
          <w:rFonts w:hint="eastAsia"/>
          <w:b w:val="0"/>
          <w:bCs w:val="0"/>
          <w:sz w:val="24"/>
          <w:szCs w:val="24"/>
          <w:lang w:val="en-US" w:eastAsia="zh"/>
          <w:woUserID w:val="1"/>
        </w:rPr>
        <w:t>马克思主义基本原理、马克思主义中国化研究、国外马克思主义研究、思想政治教育；中国共产党历史、党的领导和党的建设；马克思主义哲学、政治哲学；社会学、社会工作与社会政策；民族学、马克思主义民族理论与政策、中华民族学、人类学与世界民族、中华民族共同体学</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中共党员（含中共预备党员）</w:t>
      </w:r>
      <w:r>
        <w:rPr>
          <w:rFonts w:hint="eastAsia"/>
          <w:b w:val="0"/>
          <w:bCs w:val="0"/>
          <w:sz w:val="24"/>
          <w:szCs w:val="24"/>
          <w:lang w:val="en-US" w:eastAsia="zh"/>
          <w:woUserID w:val="1"/>
        </w:rPr>
        <w:tab/>
      </w:r>
      <w:r>
        <w:rPr>
          <w:rFonts w:hint="eastAsia"/>
          <w:b w:val="0"/>
          <w:bCs w:val="0"/>
          <w:sz w:val="24"/>
          <w:szCs w:val="24"/>
          <w:lang w:val="en-US" w:eastAsia="zh"/>
          <w:woUserID w:val="1"/>
        </w:rPr>
        <w:t>库老师029-85319540</w:t>
      </w:r>
    </w:p>
    <w:p w14:paraId="33CEAEB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英文学院</w:t>
      </w:r>
      <w:r>
        <w:rPr>
          <w:rFonts w:hint="eastAsia"/>
          <w:b w:val="0"/>
          <w:bCs w:val="0"/>
          <w:sz w:val="24"/>
          <w:szCs w:val="24"/>
          <w:lang w:val="en-US" w:eastAsia="zh"/>
          <w:woUserID w:val="1"/>
        </w:rPr>
        <w:tab/>
      </w:r>
      <w:r>
        <w:rPr>
          <w:rFonts w:hint="eastAsia"/>
          <w:b w:val="0"/>
          <w:bCs w:val="0"/>
          <w:sz w:val="24"/>
          <w:szCs w:val="24"/>
          <w:lang w:val="en-US" w:eastAsia="zh"/>
          <w:woUserID w:val="1"/>
        </w:rPr>
        <w:t>英语语言文学（050201）</w:t>
      </w:r>
      <w:r>
        <w:rPr>
          <w:rFonts w:hint="eastAsia"/>
          <w:b w:val="0"/>
          <w:bCs w:val="0"/>
          <w:sz w:val="24"/>
          <w:szCs w:val="24"/>
          <w:lang w:val="en-US" w:eastAsia="zh"/>
          <w:woUserID w:val="1"/>
        </w:rPr>
        <w:tab/>
      </w:r>
      <w:r>
        <w:rPr>
          <w:rFonts w:hint="eastAsia"/>
          <w:b w:val="0"/>
          <w:bCs w:val="0"/>
          <w:sz w:val="24"/>
          <w:szCs w:val="24"/>
          <w:lang w:val="en-US" w:eastAsia="zh"/>
          <w:woUserID w:val="1"/>
        </w:rPr>
        <w:t>英国文学、美国文学、比较文学、跨文化交际</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张老师029-85319364</w:t>
      </w:r>
    </w:p>
    <w:p w14:paraId="1837E81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外国语言学及应用语言学（050211）</w:t>
      </w:r>
      <w:r>
        <w:rPr>
          <w:rFonts w:hint="eastAsia"/>
          <w:b w:val="0"/>
          <w:bCs w:val="0"/>
          <w:sz w:val="24"/>
          <w:szCs w:val="24"/>
          <w:lang w:val="en-US" w:eastAsia="zh"/>
          <w:woUserID w:val="1"/>
        </w:rPr>
        <w:tab/>
      </w:r>
      <w:r>
        <w:rPr>
          <w:rFonts w:hint="eastAsia"/>
          <w:b w:val="0"/>
          <w:bCs w:val="0"/>
          <w:sz w:val="24"/>
          <w:szCs w:val="24"/>
          <w:lang w:val="en-US" w:eastAsia="zh"/>
          <w:woUserID w:val="1"/>
        </w:rPr>
        <w:t>理论语言学（句法学、形态学、语言类型学）；应用语言学（语言习得、计算语言学、实验语言学、自然语言处理、语言信息处理、外语教育）</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ab/>
      </w:r>
    </w:p>
    <w:p w14:paraId="6EE5F61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翻译（0551）</w:t>
      </w:r>
      <w:r>
        <w:rPr>
          <w:rFonts w:hint="eastAsia"/>
          <w:b w:val="0"/>
          <w:bCs w:val="0"/>
          <w:sz w:val="24"/>
          <w:szCs w:val="24"/>
          <w:lang w:val="en-US" w:eastAsia="zh"/>
          <w:woUserID w:val="1"/>
        </w:rPr>
        <w:tab/>
      </w:r>
      <w:r>
        <w:rPr>
          <w:rFonts w:hint="eastAsia"/>
          <w:b w:val="0"/>
          <w:bCs w:val="0"/>
          <w:sz w:val="24"/>
          <w:szCs w:val="24"/>
          <w:lang w:val="en-US" w:eastAsia="zh"/>
          <w:woUserID w:val="1"/>
        </w:rPr>
        <w:t>翻译理论与实践</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ab/>
      </w:r>
    </w:p>
    <w:p w14:paraId="1245A80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商务英语（050262）</w:t>
      </w:r>
      <w:r>
        <w:rPr>
          <w:rFonts w:hint="eastAsia"/>
          <w:b w:val="0"/>
          <w:bCs w:val="0"/>
          <w:sz w:val="24"/>
          <w:szCs w:val="24"/>
          <w:lang w:val="en-US" w:eastAsia="zh"/>
          <w:woUserID w:val="1"/>
        </w:rPr>
        <w:tab/>
      </w:r>
      <w:r>
        <w:rPr>
          <w:rFonts w:hint="eastAsia"/>
          <w:b w:val="0"/>
          <w:bCs w:val="0"/>
          <w:sz w:val="24"/>
          <w:szCs w:val="24"/>
          <w:lang w:val="en-US" w:eastAsia="zh"/>
          <w:woUserID w:val="1"/>
        </w:rPr>
        <w:t>商务英语</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ab/>
      </w:r>
    </w:p>
    <w:p w14:paraId="54708A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日本文化经济学院</w:t>
      </w:r>
      <w:r>
        <w:rPr>
          <w:rFonts w:hint="eastAsia"/>
          <w:b w:val="0"/>
          <w:bCs w:val="0"/>
          <w:sz w:val="24"/>
          <w:szCs w:val="24"/>
          <w:lang w:val="en-US" w:eastAsia="zh"/>
          <w:woUserID w:val="1"/>
        </w:rPr>
        <w:tab/>
      </w:r>
      <w:r>
        <w:rPr>
          <w:rFonts w:hint="eastAsia"/>
          <w:b w:val="0"/>
          <w:bCs w:val="0"/>
          <w:sz w:val="24"/>
          <w:szCs w:val="24"/>
          <w:lang w:val="en-US" w:eastAsia="zh"/>
          <w:woUserID w:val="1"/>
        </w:rPr>
        <w:t>日语语言文学（050205）</w:t>
      </w:r>
      <w:r>
        <w:rPr>
          <w:rFonts w:hint="eastAsia"/>
          <w:b w:val="0"/>
          <w:bCs w:val="0"/>
          <w:sz w:val="24"/>
          <w:szCs w:val="24"/>
          <w:lang w:val="en-US" w:eastAsia="zh"/>
          <w:woUserID w:val="1"/>
        </w:rPr>
        <w:tab/>
      </w:r>
      <w:r>
        <w:rPr>
          <w:rFonts w:hint="eastAsia"/>
          <w:b w:val="0"/>
          <w:bCs w:val="0"/>
          <w:sz w:val="24"/>
          <w:szCs w:val="24"/>
          <w:lang w:val="en-US" w:eastAsia="zh"/>
          <w:woUserID w:val="1"/>
        </w:rPr>
        <w:t>日语语言学、日本文学、日语教育、翻译、国别与区域研究、人工智能与大数据</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研究方向为人工智能与大数据的应聘人员，需具有1年以上在日本留学经历，且能够用日语讲授人工智能相关课程</w:t>
      </w:r>
      <w:r>
        <w:rPr>
          <w:rFonts w:hint="eastAsia"/>
          <w:b w:val="0"/>
          <w:bCs w:val="0"/>
          <w:sz w:val="24"/>
          <w:szCs w:val="24"/>
          <w:lang w:val="en-US" w:eastAsia="zh"/>
          <w:woUserID w:val="1"/>
        </w:rPr>
        <w:tab/>
      </w:r>
      <w:r>
        <w:rPr>
          <w:rFonts w:hint="eastAsia"/>
          <w:b w:val="0"/>
          <w:bCs w:val="0"/>
          <w:sz w:val="24"/>
          <w:szCs w:val="24"/>
          <w:lang w:val="en-US" w:eastAsia="zh"/>
          <w:woUserID w:val="1"/>
        </w:rPr>
        <w:t>葛老师029-85319346</w:t>
      </w:r>
    </w:p>
    <w:p w14:paraId="29088DA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高级翻译学院</w:t>
      </w:r>
      <w:r>
        <w:rPr>
          <w:rFonts w:hint="eastAsia"/>
          <w:b w:val="0"/>
          <w:bCs w:val="0"/>
          <w:sz w:val="24"/>
          <w:szCs w:val="24"/>
          <w:lang w:val="en-US" w:eastAsia="zh"/>
          <w:woUserID w:val="1"/>
        </w:rPr>
        <w:tab/>
      </w:r>
      <w:r>
        <w:rPr>
          <w:rFonts w:hint="eastAsia"/>
          <w:b w:val="0"/>
          <w:bCs w:val="0"/>
          <w:sz w:val="24"/>
          <w:szCs w:val="24"/>
          <w:lang w:val="en-US" w:eastAsia="zh"/>
          <w:woUserID w:val="1"/>
        </w:rPr>
        <w:t>翻译（0551）、计算语言学、国际传播</w:t>
      </w:r>
      <w:r>
        <w:rPr>
          <w:rFonts w:hint="eastAsia"/>
          <w:b w:val="0"/>
          <w:bCs w:val="0"/>
          <w:sz w:val="24"/>
          <w:szCs w:val="24"/>
          <w:lang w:val="en-US" w:eastAsia="zh"/>
          <w:woUserID w:val="1"/>
        </w:rPr>
        <w:tab/>
      </w:r>
      <w:r>
        <w:rPr>
          <w:rFonts w:hint="eastAsia"/>
          <w:b w:val="0"/>
          <w:bCs w:val="0"/>
          <w:sz w:val="24"/>
          <w:szCs w:val="24"/>
          <w:lang w:val="en-US" w:eastAsia="zh"/>
          <w:woUserID w:val="1"/>
        </w:rPr>
        <w:t>人工智能与数据分析、本地化翻译、国际传播</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有主持国家级科研项目经验，或独立公开出版的译著，或人工智能行业、国际传播企业1年以上工作经验。</w:t>
      </w:r>
      <w:r>
        <w:rPr>
          <w:rFonts w:hint="eastAsia"/>
          <w:b w:val="0"/>
          <w:bCs w:val="0"/>
          <w:sz w:val="24"/>
          <w:szCs w:val="24"/>
          <w:lang w:val="en-US" w:eastAsia="zh"/>
          <w:woUserID w:val="1"/>
        </w:rPr>
        <w:tab/>
      </w:r>
      <w:r>
        <w:rPr>
          <w:rFonts w:hint="eastAsia"/>
          <w:b w:val="0"/>
          <w:bCs w:val="0"/>
          <w:sz w:val="24"/>
          <w:szCs w:val="24"/>
          <w:lang w:val="en-US" w:eastAsia="zh"/>
          <w:woUserID w:val="1"/>
        </w:rPr>
        <w:t>贾老师029-85319393</w:t>
      </w:r>
    </w:p>
    <w:p w14:paraId="0FAEC7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w:t>
      </w:r>
      <w:r>
        <w:rPr>
          <w:rFonts w:hint="eastAsia"/>
          <w:b w:val="0"/>
          <w:bCs w:val="0"/>
          <w:sz w:val="24"/>
          <w:szCs w:val="24"/>
          <w:lang w:val="en-US" w:eastAsia="zh"/>
          <w:woUserID w:val="1"/>
        </w:rPr>
        <w:tab/>
      </w:r>
      <w:r>
        <w:rPr>
          <w:rFonts w:hint="eastAsia"/>
          <w:b w:val="0"/>
          <w:bCs w:val="0"/>
          <w:sz w:val="24"/>
          <w:szCs w:val="24"/>
          <w:lang w:val="en-US" w:eastAsia="zh"/>
          <w:woUserID w:val="1"/>
        </w:rPr>
        <w:t>新闻与传播学院</w:t>
      </w:r>
      <w:r>
        <w:rPr>
          <w:rFonts w:hint="eastAsia"/>
          <w:b w:val="0"/>
          <w:bCs w:val="0"/>
          <w:sz w:val="24"/>
          <w:szCs w:val="24"/>
          <w:lang w:val="en-US" w:eastAsia="zh"/>
          <w:woUserID w:val="1"/>
        </w:rPr>
        <w:tab/>
      </w:r>
      <w:r>
        <w:rPr>
          <w:rFonts w:hint="eastAsia"/>
          <w:b w:val="0"/>
          <w:bCs w:val="0"/>
          <w:sz w:val="24"/>
          <w:szCs w:val="24"/>
          <w:lang w:val="en-US" w:eastAsia="zh"/>
          <w:woUserID w:val="1"/>
        </w:rPr>
        <w:t>新闻传播学（0503）</w:t>
      </w:r>
      <w:r>
        <w:rPr>
          <w:rFonts w:hint="eastAsia"/>
          <w:b w:val="0"/>
          <w:bCs w:val="0"/>
          <w:sz w:val="24"/>
          <w:szCs w:val="24"/>
          <w:lang w:val="en-US" w:eastAsia="zh"/>
          <w:woUserID w:val="1"/>
        </w:rPr>
        <w:tab/>
      </w:r>
      <w:r>
        <w:rPr>
          <w:rFonts w:hint="eastAsia"/>
          <w:b w:val="0"/>
          <w:bCs w:val="0"/>
          <w:sz w:val="24"/>
          <w:szCs w:val="24"/>
          <w:lang w:val="en-US" w:eastAsia="zh"/>
          <w:woUserID w:val="1"/>
        </w:rPr>
        <w:t>国际传播和区域国别学、新闻传播学实务、新媒体研究、计算传播学</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袁老师029-85319624</w:t>
      </w:r>
    </w:p>
    <w:p w14:paraId="067787E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w:t>
      </w:r>
      <w:r>
        <w:rPr>
          <w:rFonts w:hint="eastAsia"/>
          <w:b w:val="0"/>
          <w:bCs w:val="0"/>
          <w:sz w:val="24"/>
          <w:szCs w:val="24"/>
          <w:lang w:val="en-US" w:eastAsia="zh"/>
          <w:woUserID w:val="1"/>
        </w:rPr>
        <w:tab/>
      </w:r>
      <w:r>
        <w:rPr>
          <w:rFonts w:hint="eastAsia"/>
          <w:b w:val="0"/>
          <w:bCs w:val="0"/>
          <w:sz w:val="24"/>
          <w:szCs w:val="24"/>
          <w:lang w:val="en-US" w:eastAsia="zh"/>
          <w:woUserID w:val="1"/>
        </w:rPr>
        <w:t>欧洲学院</w:t>
      </w:r>
      <w:r>
        <w:rPr>
          <w:rFonts w:hint="eastAsia"/>
          <w:b w:val="0"/>
          <w:bCs w:val="0"/>
          <w:sz w:val="24"/>
          <w:szCs w:val="24"/>
          <w:lang w:val="en-US" w:eastAsia="zh"/>
          <w:woUserID w:val="1"/>
        </w:rPr>
        <w:tab/>
      </w:r>
      <w:r>
        <w:rPr>
          <w:rFonts w:hint="eastAsia"/>
          <w:b w:val="0"/>
          <w:bCs w:val="0"/>
          <w:sz w:val="24"/>
          <w:szCs w:val="24"/>
          <w:lang w:val="en-US" w:eastAsia="zh"/>
          <w:woUserID w:val="1"/>
        </w:rPr>
        <w:t>法语语言文学（050203）</w:t>
      </w:r>
      <w:r>
        <w:rPr>
          <w:rFonts w:hint="eastAsia"/>
          <w:b w:val="0"/>
          <w:bCs w:val="0"/>
          <w:sz w:val="24"/>
          <w:szCs w:val="24"/>
          <w:lang w:val="en-US" w:eastAsia="zh"/>
          <w:woUserID w:val="1"/>
        </w:rPr>
        <w:tab/>
      </w:r>
      <w:r>
        <w:rPr>
          <w:rFonts w:hint="eastAsia"/>
          <w:b w:val="0"/>
          <w:bCs w:val="0"/>
          <w:sz w:val="24"/>
          <w:szCs w:val="24"/>
          <w:lang w:val="en-US" w:eastAsia="zh"/>
          <w:woUserID w:val="1"/>
        </w:rPr>
        <w:t>语言学、翻译学、区域与国别研究</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本科阶段所学专业须为法语</w:t>
      </w:r>
      <w:r>
        <w:rPr>
          <w:rFonts w:hint="eastAsia"/>
          <w:b w:val="0"/>
          <w:bCs w:val="0"/>
          <w:sz w:val="24"/>
          <w:szCs w:val="24"/>
          <w:lang w:val="en-US" w:eastAsia="zh"/>
          <w:woUserID w:val="1"/>
        </w:rPr>
        <w:tab/>
      </w:r>
      <w:r>
        <w:rPr>
          <w:rFonts w:hint="eastAsia"/>
          <w:b w:val="0"/>
          <w:bCs w:val="0"/>
          <w:sz w:val="24"/>
          <w:szCs w:val="24"/>
          <w:lang w:val="en-US" w:eastAsia="zh"/>
          <w:woUserID w:val="1"/>
        </w:rPr>
        <w:t>高老师029-85319501</w:t>
      </w:r>
    </w:p>
    <w:p w14:paraId="68E138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德语语言文学（050204）</w:t>
      </w:r>
      <w:r>
        <w:rPr>
          <w:rFonts w:hint="eastAsia"/>
          <w:b w:val="0"/>
          <w:bCs w:val="0"/>
          <w:sz w:val="24"/>
          <w:szCs w:val="24"/>
          <w:lang w:val="en-US" w:eastAsia="zh"/>
          <w:woUserID w:val="1"/>
        </w:rPr>
        <w:tab/>
      </w:r>
      <w:r>
        <w:rPr>
          <w:rFonts w:hint="eastAsia"/>
          <w:b w:val="0"/>
          <w:bCs w:val="0"/>
          <w:sz w:val="24"/>
          <w:szCs w:val="24"/>
          <w:lang w:val="en-US" w:eastAsia="zh"/>
          <w:woUserID w:val="1"/>
        </w:rPr>
        <w:t>德语语言学、区域与国别研究、翻译学、比较文学与跨文化研究、文学；法学</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研究方向为法学的应聘者，需有1年以上德语国家留学或访学经历；其他研究方向应聘者，本科所学专业应为德语专业。</w:t>
      </w:r>
      <w:r>
        <w:rPr>
          <w:rFonts w:hint="eastAsia"/>
          <w:b w:val="0"/>
          <w:bCs w:val="0"/>
          <w:sz w:val="24"/>
          <w:szCs w:val="24"/>
          <w:lang w:val="en-US" w:eastAsia="zh"/>
          <w:woUserID w:val="1"/>
        </w:rPr>
        <w:tab/>
      </w:r>
    </w:p>
    <w:p w14:paraId="2D0EC93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w:t>
      </w:r>
      <w:r>
        <w:rPr>
          <w:rFonts w:hint="eastAsia"/>
          <w:b w:val="0"/>
          <w:bCs w:val="0"/>
          <w:sz w:val="24"/>
          <w:szCs w:val="24"/>
          <w:lang w:val="en-US" w:eastAsia="zh"/>
          <w:woUserID w:val="1"/>
        </w:rPr>
        <w:tab/>
      </w:r>
      <w:r>
        <w:rPr>
          <w:rFonts w:hint="eastAsia"/>
          <w:b w:val="0"/>
          <w:bCs w:val="0"/>
          <w:sz w:val="24"/>
          <w:szCs w:val="24"/>
          <w:lang w:val="en-US" w:eastAsia="zh"/>
          <w:woUserID w:val="1"/>
        </w:rPr>
        <w:t>俄语学院</w:t>
      </w:r>
      <w:r>
        <w:rPr>
          <w:rFonts w:hint="eastAsia"/>
          <w:b w:val="0"/>
          <w:bCs w:val="0"/>
          <w:sz w:val="24"/>
          <w:szCs w:val="24"/>
          <w:lang w:val="en-US" w:eastAsia="zh"/>
          <w:woUserID w:val="1"/>
        </w:rPr>
        <w:tab/>
      </w:r>
      <w:r>
        <w:rPr>
          <w:rFonts w:hint="eastAsia"/>
          <w:b w:val="0"/>
          <w:bCs w:val="0"/>
          <w:sz w:val="24"/>
          <w:szCs w:val="24"/>
          <w:lang w:val="en-US" w:eastAsia="zh"/>
          <w:woUserID w:val="1"/>
        </w:rPr>
        <w:t>俄语语言文学（050202）</w:t>
      </w:r>
      <w:r>
        <w:rPr>
          <w:rFonts w:hint="eastAsia"/>
          <w:b w:val="0"/>
          <w:bCs w:val="0"/>
          <w:sz w:val="24"/>
          <w:szCs w:val="24"/>
          <w:lang w:val="en-US" w:eastAsia="zh"/>
          <w:woUserID w:val="1"/>
        </w:rPr>
        <w:tab/>
      </w:r>
      <w:r>
        <w:rPr>
          <w:rFonts w:hint="eastAsia"/>
          <w:b w:val="0"/>
          <w:bCs w:val="0"/>
          <w:sz w:val="24"/>
          <w:szCs w:val="24"/>
          <w:lang w:val="en-US" w:eastAsia="zh"/>
          <w:woUserID w:val="1"/>
        </w:rPr>
        <w:t>语言学、俄罗斯文学、翻译</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何老师029-85319457</w:t>
      </w:r>
    </w:p>
    <w:p w14:paraId="66028F7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w:t>
      </w:r>
      <w:r>
        <w:rPr>
          <w:rFonts w:hint="eastAsia"/>
          <w:b w:val="0"/>
          <w:bCs w:val="0"/>
          <w:sz w:val="24"/>
          <w:szCs w:val="24"/>
          <w:lang w:val="en-US" w:eastAsia="zh"/>
          <w:woUserID w:val="1"/>
        </w:rPr>
        <w:tab/>
      </w:r>
      <w:r>
        <w:rPr>
          <w:rFonts w:hint="eastAsia"/>
          <w:b w:val="0"/>
          <w:bCs w:val="0"/>
          <w:sz w:val="24"/>
          <w:szCs w:val="24"/>
          <w:lang w:val="en-US" w:eastAsia="zh"/>
          <w:woUserID w:val="1"/>
        </w:rPr>
        <w:t>中国语言文学院</w:t>
      </w:r>
      <w:r>
        <w:rPr>
          <w:rFonts w:hint="eastAsia"/>
          <w:b w:val="0"/>
          <w:bCs w:val="0"/>
          <w:sz w:val="24"/>
          <w:szCs w:val="24"/>
          <w:lang w:val="en-US" w:eastAsia="zh"/>
          <w:woUserID w:val="1"/>
        </w:rPr>
        <w:tab/>
      </w:r>
      <w:r>
        <w:rPr>
          <w:rFonts w:hint="eastAsia"/>
          <w:b w:val="0"/>
          <w:bCs w:val="0"/>
          <w:sz w:val="24"/>
          <w:szCs w:val="24"/>
          <w:lang w:val="en-US" w:eastAsia="zh"/>
          <w:woUserID w:val="1"/>
        </w:rPr>
        <w:t>中国语言文学（0501）</w:t>
      </w:r>
      <w:r>
        <w:rPr>
          <w:rFonts w:hint="eastAsia"/>
          <w:b w:val="0"/>
          <w:bCs w:val="0"/>
          <w:sz w:val="24"/>
          <w:szCs w:val="24"/>
          <w:lang w:val="en-US" w:eastAsia="zh"/>
          <w:woUserID w:val="1"/>
        </w:rPr>
        <w:tab/>
      </w:r>
      <w:r>
        <w:rPr>
          <w:rFonts w:hint="eastAsia"/>
          <w:b w:val="0"/>
          <w:bCs w:val="0"/>
          <w:sz w:val="24"/>
          <w:szCs w:val="24"/>
          <w:lang w:val="en-US" w:eastAsia="zh"/>
          <w:woUserID w:val="1"/>
        </w:rPr>
        <w:t>文艺学、语言学及应用语言学、汉语言文字学、中国古典文献学、中国古代文学、中国现当代文学、比较文学与世界文学</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乔老师029-85319227</w:t>
      </w:r>
    </w:p>
    <w:p w14:paraId="777B496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w:t>
      </w:r>
      <w:r>
        <w:rPr>
          <w:rFonts w:hint="eastAsia"/>
          <w:b w:val="0"/>
          <w:bCs w:val="0"/>
          <w:sz w:val="24"/>
          <w:szCs w:val="24"/>
          <w:lang w:val="en-US" w:eastAsia="zh"/>
          <w:woUserID w:val="1"/>
        </w:rPr>
        <w:tab/>
      </w:r>
      <w:r>
        <w:rPr>
          <w:rFonts w:hint="eastAsia"/>
          <w:b w:val="0"/>
          <w:bCs w:val="0"/>
          <w:sz w:val="24"/>
          <w:szCs w:val="24"/>
          <w:lang w:val="en-US" w:eastAsia="zh"/>
          <w:woUserID w:val="1"/>
        </w:rPr>
        <w:t>汉学院·中亚学院</w:t>
      </w:r>
      <w:r>
        <w:rPr>
          <w:rFonts w:hint="eastAsia"/>
          <w:b w:val="0"/>
          <w:bCs w:val="0"/>
          <w:sz w:val="24"/>
          <w:szCs w:val="24"/>
          <w:lang w:val="en-US" w:eastAsia="zh"/>
          <w:woUserID w:val="1"/>
        </w:rPr>
        <w:tab/>
      </w:r>
      <w:r>
        <w:rPr>
          <w:rFonts w:hint="eastAsia"/>
          <w:b w:val="0"/>
          <w:bCs w:val="0"/>
          <w:sz w:val="24"/>
          <w:szCs w:val="24"/>
          <w:lang w:val="en-US" w:eastAsia="zh"/>
          <w:woUserID w:val="1"/>
        </w:rPr>
        <w:t>汉语国际教育（050103）</w:t>
      </w:r>
      <w:r>
        <w:rPr>
          <w:rFonts w:hint="eastAsia"/>
          <w:b w:val="0"/>
          <w:bCs w:val="0"/>
          <w:sz w:val="24"/>
          <w:szCs w:val="24"/>
          <w:lang w:val="en-US" w:eastAsia="zh"/>
          <w:woUserID w:val="1"/>
        </w:rPr>
        <w:tab/>
      </w:r>
      <w:r>
        <w:rPr>
          <w:rFonts w:hint="eastAsia"/>
          <w:b w:val="0"/>
          <w:bCs w:val="0"/>
          <w:sz w:val="24"/>
          <w:szCs w:val="24"/>
          <w:lang w:val="en-US" w:eastAsia="zh"/>
          <w:woUserID w:val="1"/>
        </w:rPr>
        <w:t>国际中文教育、二语习得、跨文化交际、中国历史文化</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庞老师029-85309764</w:t>
      </w:r>
    </w:p>
    <w:p w14:paraId="6303B85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w:t>
      </w:r>
      <w:r>
        <w:rPr>
          <w:rFonts w:hint="eastAsia"/>
          <w:b w:val="0"/>
          <w:bCs w:val="0"/>
          <w:sz w:val="24"/>
          <w:szCs w:val="24"/>
          <w:lang w:val="en-US" w:eastAsia="zh"/>
          <w:woUserID w:val="1"/>
        </w:rPr>
        <w:tab/>
      </w:r>
      <w:r>
        <w:rPr>
          <w:rFonts w:hint="eastAsia"/>
          <w:b w:val="0"/>
          <w:bCs w:val="0"/>
          <w:sz w:val="24"/>
          <w:szCs w:val="24"/>
          <w:lang w:val="en-US" w:eastAsia="zh"/>
          <w:woUserID w:val="1"/>
        </w:rPr>
        <w:t>旅游学院</w:t>
      </w:r>
      <w:r>
        <w:rPr>
          <w:rFonts w:hint="eastAsia"/>
          <w:b w:val="0"/>
          <w:bCs w:val="0"/>
          <w:sz w:val="24"/>
          <w:szCs w:val="24"/>
          <w:lang w:val="en-US" w:eastAsia="zh"/>
          <w:woUserID w:val="1"/>
        </w:rPr>
        <w:tab/>
      </w:r>
      <w:r>
        <w:rPr>
          <w:rFonts w:hint="eastAsia"/>
          <w:b w:val="0"/>
          <w:bCs w:val="0"/>
          <w:sz w:val="24"/>
          <w:szCs w:val="24"/>
          <w:lang w:val="en-US" w:eastAsia="zh"/>
          <w:woUserID w:val="1"/>
        </w:rPr>
        <w:t>计算机相关专业</w:t>
      </w:r>
      <w:r>
        <w:rPr>
          <w:rFonts w:hint="eastAsia"/>
          <w:b w:val="0"/>
          <w:bCs w:val="0"/>
          <w:sz w:val="24"/>
          <w:szCs w:val="24"/>
          <w:lang w:val="en-US" w:eastAsia="zh"/>
          <w:woUserID w:val="1"/>
        </w:rPr>
        <w:tab/>
      </w:r>
      <w:r>
        <w:rPr>
          <w:rFonts w:hint="eastAsia"/>
          <w:b w:val="0"/>
          <w:bCs w:val="0"/>
          <w:sz w:val="24"/>
          <w:szCs w:val="24"/>
          <w:lang w:val="en-US" w:eastAsia="zh"/>
          <w:woUserID w:val="1"/>
        </w:rPr>
        <w:t>人工智能及大数据</w:t>
      </w:r>
      <w:r>
        <w:rPr>
          <w:rFonts w:hint="eastAsia"/>
          <w:b w:val="0"/>
          <w:bCs w:val="0"/>
          <w:sz w:val="24"/>
          <w:szCs w:val="24"/>
          <w:lang w:val="en-US" w:eastAsia="zh"/>
          <w:woUserID w:val="1"/>
        </w:rPr>
        <w:tab/>
      </w:r>
      <w:r>
        <w:rPr>
          <w:rFonts w:hint="eastAsia"/>
          <w:b w:val="0"/>
          <w:bCs w:val="0"/>
          <w:sz w:val="24"/>
          <w:szCs w:val="24"/>
          <w:lang w:val="en-US" w:eastAsia="zh"/>
          <w:woUserID w:val="1"/>
        </w:rPr>
        <w:t>博士学位博士研究生学历</w:t>
      </w:r>
      <w:r>
        <w:rPr>
          <w:rFonts w:hint="eastAsia"/>
          <w:b w:val="0"/>
          <w:bCs w:val="0"/>
          <w:sz w:val="24"/>
          <w:szCs w:val="24"/>
          <w:lang w:val="en-US" w:eastAsia="zh"/>
          <w:woUserID w:val="1"/>
        </w:rPr>
        <w:tab/>
      </w: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李老师029-85319507</w:t>
      </w:r>
    </w:p>
    <w:p w14:paraId="0C01CAB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二、招聘条件</w:t>
      </w:r>
    </w:p>
    <w:p w14:paraId="7D95E5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（一）基本条件</w:t>
      </w:r>
    </w:p>
    <w:p w14:paraId="1619C8F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1.具有中华人民共和国国籍；</w:t>
      </w:r>
    </w:p>
    <w:p w14:paraId="6CCD65B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2.拥护中华人民共和国宪法和法律法规，拥护中国共产党领导和社会主义制度，品行端正，遵纪守法；</w:t>
      </w:r>
    </w:p>
    <w:p w14:paraId="6095C5B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3.具有招聘岗位所需的学历学位、专业或技能条件；</w:t>
      </w:r>
    </w:p>
    <w:p w14:paraId="447021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4.身心健康，能适应岗位要求。</w:t>
      </w:r>
    </w:p>
    <w:p w14:paraId="404ABFB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（二）必备条件</w:t>
      </w:r>
    </w:p>
    <w:p w14:paraId="4D8B7ED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1.应聘人员应具有博士学位、研究生学历。最后学历学位应在2025年12月31日前取得。国（境）外院校毕业生还须取得教育部学历学位认证，并派遣回国工作。</w:t>
      </w:r>
    </w:p>
    <w:p w14:paraId="42836A2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2.年龄为18周岁以上，40周岁以下（1985年4月1日至2007年3月31日之间出生）。</w:t>
      </w:r>
    </w:p>
    <w:p w14:paraId="599890D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3.对部分岗位应聘人员的其他要求，见招聘岗位所需的其他条件。</w:t>
      </w:r>
    </w:p>
    <w:p w14:paraId="2790993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（三）岗位职责</w:t>
      </w:r>
    </w:p>
    <w:p w14:paraId="5D046EF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能够保质保量完成学校分配的教学及科研任务；能够积极参与学科发展的规划和实施；能够结合专业特长，积极参与公共事务及社会服务工作，提升学校的社会影响力；能够服从学校安排，完成其他工作。</w:t>
      </w:r>
    </w:p>
    <w:p w14:paraId="7A0272D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（四）不符合报名应聘的主要情形</w:t>
      </w:r>
    </w:p>
    <w:p w14:paraId="08D0221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1.曾因犯罪受过刑事处罚或曾受过开除处分；在立案审查期间或未解除党纪、政纪处分的；</w:t>
      </w:r>
    </w:p>
    <w:p w14:paraId="5B15F2B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2.曾在事业单位公开招聘中被认定有舞弊等严重违反纪律行为的；</w:t>
      </w:r>
    </w:p>
    <w:p w14:paraId="31135C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3.现役军人和在读的非2025年应届毕业生，以及在读的非2025年应届毕业生用以往取得的学历报名的；</w:t>
      </w:r>
    </w:p>
    <w:p w14:paraId="78D2CC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4.事业单位人事管理需要回避的；</w:t>
      </w:r>
    </w:p>
    <w:p w14:paraId="35A946B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5.事业单位工作人员、公务员（含参照公务员法管理单位工作人员）有服务年限规定且服务期未满的；特岗教师、“三支一扶”人员在服务期内的（服务期计算截止时间为2025年12月31日）；</w:t>
      </w:r>
    </w:p>
    <w:p w14:paraId="59E3D20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6.失信被执行人；</w:t>
      </w:r>
    </w:p>
    <w:p w14:paraId="698DDBC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7.法律、法规规定不符合本次招聘要求的。</w:t>
      </w:r>
    </w:p>
    <w:p w14:paraId="4476BA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三、招聘程序</w:t>
      </w:r>
    </w:p>
    <w:p w14:paraId="01FD2A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（一）发布招聘公告</w:t>
      </w:r>
    </w:p>
    <w:p w14:paraId="3C81E20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本次招聘通过西安外国语大学门户网（https://www.xisu.edu.cn/）、西安外国语大学微信公众号等面向社会发布公告。</w:t>
      </w:r>
    </w:p>
    <w:p w14:paraId="4E085FF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（二）网上报名</w:t>
      </w:r>
    </w:p>
    <w:p w14:paraId="5481E5B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1.报名起止时间：</w:t>
      </w:r>
    </w:p>
    <w:p w14:paraId="6404F16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自公告发布之日起至2025年11月30日，期间招满为止。</w:t>
      </w:r>
    </w:p>
    <w:p w14:paraId="25D65E3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2.报名方式：</w:t>
      </w:r>
    </w:p>
    <w:p w14:paraId="4AD91E3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报名采取网络报名和网上资格审查的方式进行。请应聘人员通过学校招聘系统（</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"http://zp.xisu.edu.cn/"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http://zp.xisu.edu.cn</w:t>
      </w:r>
      <w:r>
        <w:rPr>
          <w:rFonts w:hint="eastAsia"/>
          <w:b w:val="0"/>
          <w:bCs w:val="0"/>
          <w:sz w:val="24"/>
          <w:szCs w:val="24"/>
          <w:lang w:val="en-US" w:eastAsia="zh"/>
          <w:woUserID w:val="1"/>
        </w:rPr>
        <w:fldChar w:fldCharType="end"/>
      </w:r>
      <w:r>
        <w:rPr>
          <w:rFonts w:hint="eastAsia"/>
          <w:b w:val="0"/>
          <w:bCs w:val="0"/>
          <w:sz w:val="24"/>
          <w:szCs w:val="24"/>
          <w:lang w:val="en-US" w:eastAsia="zh"/>
          <w:woUserID w:val="1"/>
        </w:rPr>
        <w:t>链接打开，建议使用谷歌浏览器或360浏览器极速模式）按照系统提示及报名要求进行网上报名。</w:t>
      </w:r>
    </w:p>
    <w:p w14:paraId="6FCE78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3.报名要求：</w:t>
      </w:r>
    </w:p>
    <w:p w14:paraId="3A13002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应聘人员只能报考一个岗位，报名信息一经提交将不得更改。请注意一定将诚信承诺书、本人身份证、各个阶段的学历及学位证书、工作经验证明、各类资质证书及系统要求的其他必要审查材料同步上传。因信息填写不准确、不完整或上传证明材料不齐全、不清晰、不可认读，导致审核不通过的，由应聘人员自行承担责任。</w:t>
      </w:r>
    </w:p>
    <w:p w14:paraId="1E9A0B6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（三）资格审查</w:t>
      </w:r>
    </w:p>
    <w:p w14:paraId="38B4471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学校对应聘人员进行资格审核（招聘单位负责对专业进行审查并对其他条件进行初审、人力资源部复审），确定进入考试考察环节的人选。</w:t>
      </w:r>
    </w:p>
    <w:p w14:paraId="41BDFD6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资格审查贯穿公开招聘全过程，任何环节发现应聘人员不符合资格条件的，均取消应聘或者聘用资格。</w:t>
      </w:r>
    </w:p>
    <w:p w14:paraId="3AB5C6A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（四）面试考察</w:t>
      </w:r>
    </w:p>
    <w:p w14:paraId="24D96B3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重点考察应聘人员语言表达能力、逻辑思维能力、专业知识运用能力、实际工作经验等，根据用人实际需要，采取面试、讲课、说课或现场操作等方式进行。</w:t>
      </w:r>
    </w:p>
    <w:p w14:paraId="142F1AB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（五）心理健康测评及思想政治表现考察</w:t>
      </w:r>
    </w:p>
    <w:p w14:paraId="790ABF0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学校考察通过人员进行心理健康测评及思想政治表现审查，心理健康测试主要考查心理健康状态，思想政治表现主要审查思想政治素质、能力素养、遵纪守法、道德品质修养等情况，实行一票否决制。</w:t>
      </w:r>
    </w:p>
    <w:p w14:paraId="4DF3A53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（六）体检</w:t>
      </w:r>
    </w:p>
    <w:p w14:paraId="6AD5559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通过学校考察人员在学校指定三级医院进行体检，体检标准参照《国家公务员录用体检通用标准（试行）》执行。进入体检环节的应聘人员不按照规定时间、地点参加体检，视为放弃。体检费按医院体检收费标准，由参加体检的人员缴纳。体检不合格的予以淘汰。</w:t>
      </w:r>
    </w:p>
    <w:p w14:paraId="32ADB1A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（七）学校研究审议及公示</w:t>
      </w:r>
    </w:p>
    <w:p w14:paraId="2B93CD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学校对拟聘人员进行研究审议，并通过人力资源部网站进行5个工作日的公示。</w:t>
      </w:r>
    </w:p>
    <w:p w14:paraId="198A354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（八）聘用报到</w:t>
      </w:r>
    </w:p>
    <w:p w14:paraId="721ACA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经公示无异议的人员，规定时间内持有关材料办理入职手续，并与学校签订合同。</w:t>
      </w:r>
    </w:p>
    <w:p w14:paraId="2A5A27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四、招聘方式及待遇</w:t>
      </w:r>
    </w:p>
    <w:p w14:paraId="0ECC61B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经学校研究以人才引进方式招录的具有博士学位的研究生，依据学校编制管理实际，分批有序纳入事业编制（入编手续办理完成前暂按人事代理方式管理）。按照国家、陕西省及学校政策兑现工资、保险及各项福利待遇。符合学校人才引进政策的人员享受相应人才待遇，以“西外学者”岗位引进或符合相应聘任条件的高层次人才引进可直接纳入事业编制，按照“一人一议”政策执行。</w:t>
      </w:r>
    </w:p>
    <w:p w14:paraId="6169F85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（二）其他人员选留后先按人事代理方式管理，依据学校有关规定为其兑现工资、保险及各项福利待遇。待符合学校人事代理人员转入事业编制相关政策要求后，可申请转入事业编制管理。</w:t>
      </w:r>
    </w:p>
    <w:p w14:paraId="5992B6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五、有关说明</w:t>
      </w:r>
    </w:p>
    <w:p w14:paraId="317109C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（一）在本次招聘组织实施过程中，学校将依据实际，必要时对招聘工作作出适当调整，并以网站、电话、短信或邮件的形式进行通知，请应聘人员予以关注。</w:t>
      </w:r>
    </w:p>
    <w:p w14:paraId="711D2D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（二）应聘人员提供的材料必须真实，符合要求，如有弄虚作假等，一经查实，取消应聘资格或解除聘用关系。</w:t>
      </w:r>
    </w:p>
    <w:p w14:paraId="791E941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（三）应聘人员提供的电子邮箱和联系电话应准确，并保持畅通。因提供联系方式不准确或不畅通造成的有关问题，由应聘人员承担。</w:t>
      </w:r>
    </w:p>
    <w:p w14:paraId="4A1D853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（四）招聘全过程应遵守《事业单位人事管理回避规定》有关要求，对于所有应聘者、参与者以及可能影响公正的特定关系人，应主动提出回避申请。</w:t>
      </w:r>
    </w:p>
    <w:p w14:paraId="1C89A15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六、招聘联系方式</w:t>
      </w:r>
    </w:p>
    <w:p w14:paraId="18247F9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（一）联系地址：陕西省西安市长安区文苑南路西安外国语大学人力资源部</w:t>
      </w:r>
    </w:p>
    <w:p w14:paraId="1C97ADD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（二）联系人：廖老师、刘老师</w:t>
      </w:r>
    </w:p>
    <w:p w14:paraId="204018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（三）联系电话：（029）85319339（招聘专用电话）（029）85319169（监督电话）</w:t>
      </w:r>
    </w:p>
    <w:p w14:paraId="5336FCA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（四）联系邮箱：</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"mailto:renshike@xisu.edu.cn"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renshike@xisu.edu.cn</w:t>
      </w:r>
      <w:r>
        <w:rPr>
          <w:rFonts w:hint="eastAsia"/>
          <w:b w:val="0"/>
          <w:bCs w:val="0"/>
          <w:sz w:val="24"/>
          <w:szCs w:val="24"/>
          <w:lang w:val="en-US" w:eastAsia="zh"/>
          <w:woUserID w:val="1"/>
        </w:rPr>
        <w:fldChar w:fldCharType="end"/>
      </w:r>
      <w:r>
        <w:rPr>
          <w:rFonts w:hint="eastAsia"/>
          <w:b w:val="0"/>
          <w:bCs w:val="0"/>
          <w:sz w:val="24"/>
          <w:szCs w:val="24"/>
          <w:lang w:val="en-US" w:eastAsia="zh"/>
          <w:woUserID w:val="1"/>
        </w:rPr>
        <w:t>（仅提供咨询，报名请通过学校招聘系统进行）</w:t>
      </w:r>
    </w:p>
    <w:p w14:paraId="0D5D764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欢迎广大有志于高校工作的优秀人员积极应聘！</w:t>
      </w:r>
    </w:p>
    <w:p w14:paraId="77EEC23A">
      <w:pPr>
        <w:numPr>
          <w:ilvl w:val="0"/>
          <w:numId w:val="0"/>
        </w:numPr>
        <w:ind w:leftChars="0"/>
        <w:jc w:val="left"/>
        <w:rPr>
          <w:rFonts w:hint="eastAsia"/>
          <w:b w:val="0"/>
          <w:bCs w:val="0"/>
          <w:sz w:val="24"/>
          <w:szCs w:val="24"/>
          <w:lang w:val="en-US" w:eastAsia="zh"/>
          <w:woUserID w:val="1"/>
        </w:rPr>
      </w:pPr>
    </w:p>
    <w:p w14:paraId="00376BD1">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11.西安外国语大学2025年华侨港澳台联招招生简章</w:t>
      </w:r>
    </w:p>
    <w:p w14:paraId="570482E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做好我校2025年普通本科联合招收港澳台高中毕业生工作，根据《教育部等四部门关于做好普通高校联合招收华侨港澳台学生工作的通知》（教学〔2018〕4号）等文件精神，结合学校实际情况，2025年西安外国语大学将通过普通高校联合招收华侨港澳台学生（以下简称全国联招），择优选拔招收华侨港澳台高中毕业生。</w:t>
      </w:r>
    </w:p>
    <w:p w14:paraId="22512AA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一、大学介绍</w:t>
      </w:r>
    </w:p>
    <w:p w14:paraId="7367C8C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（一）院校特色</w:t>
      </w:r>
    </w:p>
    <w:p w14:paraId="36590ED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是新中国最早建立的4所外语院校之一，是西北地区唯一一所主要外语语种齐全的普通高校。2013年成为博士学位授予单位，获得外国语言文学一级学科博士学位授予权，2014年获批博士后科研流动站。2011年被陕西省人民政府列为“十二五”期间重点建设的高水平大学，2023年被教育部、国家语委评为国家语言文字推广基地。经过72年的建设和发展，学校已形成突出外语教育和人文社会科学研究特色，文学、教育学、经济学、管理学、法学、理学、艺术学等7个门类协调发展的多学科格局。</w:t>
      </w:r>
    </w:p>
    <w:p w14:paraId="7A9509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开设57个本科专业，其中语言类专业30个，服务“一带一路”建设的非通用语种专业20个。英语等20个专业为国家级一流本科专业建设点，2个专业为国家级专业综合改革试点，5个专业为国家级特色专业。外交学等9个专业为省级一流本科专业建设点。近年来，学校加大复合型人才培养力度，与西北政法大学开设陕西省首个“德语+法学”联合学士学位培养项目；同时，大力开展“双外语+专业”卓越拔尖人才培养，设有外交、国际贸易、新闻传播、工商管理、经济学、国际旅游、中译外（英语、俄语、德语）等9个卓越人才实验班和1个英语拔尖人才实验班，是优秀本科生免试攻读硕士研究生、非通语种提前批次招生和接收保送生资格院校。</w:t>
      </w:r>
    </w:p>
    <w:p w14:paraId="250455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（二）师资力量</w:t>
      </w:r>
    </w:p>
    <w:p w14:paraId="6AFCDB3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注重创新人才管理机制，全面提升师资队伍水平，现有在职在编教职工1200余人，另有来自32个国家和地区的外籍教师近百人。学校拥有陕西省“三秦友谊奖”获得者、全国优秀教师、国家级突出贡献的中青年专家等高水平师资。</w:t>
      </w:r>
    </w:p>
    <w:p w14:paraId="6943CDC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（三）对外交流</w:t>
      </w:r>
    </w:p>
    <w:p w14:paraId="3B0003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坚持发挥自身优势，广泛开展国际交流与合作，先后同美国、英国、法国、德国、俄罗斯等52个国家和地区的297所高等院校、科研机构签订合作协议，实施本硕博不同层次人才联合培养项目，开展师生互派、学分互认、学位互授、联合举办国际会议等学术交流合作项目，引进美国、德国、瑞士、日本及香港、澳门地区的境外访学、实习项目。学校被教育部确定为“创新型人才国际合作培养项目”“国别和区域研究人才支持计划”“国际组织后备人才培养项目”“青年骨干教师出国研修项目”“ 新青年全球胜任力培养项目”“高层次国际化人才培养创新实践项目”实施合作院校，是接收国家政府奖学金项目来华留学生委托培养单位，中国西北地区首家经教育部认证的HSK（笔试及机考）和HSKK考点单位。学校在法国、阿根廷、哈萨克斯坦承办3所海外孔子学院。每年通过各类项目派往国外学习、实习的学生千人左右。</w:t>
      </w:r>
    </w:p>
    <w:p w14:paraId="6AFFDC2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二、报名条件</w:t>
      </w:r>
    </w:p>
    <w:p w14:paraId="27AF6E5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符合下列条件之一且具有高中毕业文化程度（须为学历教育）</w:t>
      </w:r>
    </w:p>
    <w:p w14:paraId="2D5C743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港澳地区考生：具有①《港澳居民来往内地通行证》或《港澳居民居住证》和②香港或澳门居民身份证。</w:t>
      </w:r>
    </w:p>
    <w:p w14:paraId="6FF2706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台湾地区考生：具有①《台湾居民来往大陆通行证》或《台湾居民居住证》和②在台湾居住的有效身份证明。</w:t>
      </w:r>
    </w:p>
    <w:p w14:paraId="4EDD88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 华侨考生：考生本人及其父母一方均须取得住在国长期或者永久居留权，并已在住在国连续居留2年，两年内累计居留不少于18个月，其中考生本人须在报名前2年内在住在国实际累计居留不少于18个月。</w:t>
      </w:r>
    </w:p>
    <w:p w14:paraId="4C83E3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三、招生计划及招生专业（类）</w:t>
      </w:r>
    </w:p>
    <w:p w14:paraId="28A6838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2025年招生计划为20名，招收专业（类）见附表。招生计划及招生专业（类）如调整，以最终公布为准。</w:t>
      </w:r>
    </w:p>
    <w:p w14:paraId="73893A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四、报名要求</w:t>
      </w:r>
    </w:p>
    <w:p w14:paraId="6F49DB5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考生须符合《2025年中华人民共和国普通高等学校联合招收华侨港澳台学生简章》公布的报名资格，并按照规定办理联招报名手续，统一参加2025年全国联招入学考试。面向港澳台地区研究生招生报名包括网上报名和网上（现场）确认两个阶段。所有参加港澳台研究生招生考试的考生均须进行网上报名，并网上（现场）确认网报信息、缴纳报考费。网上报名要求为：</w:t>
      </w:r>
    </w:p>
    <w:p w14:paraId="17F1759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网上报名时间：报名时间为2025年3月1日至3月31日，其中3月1日至15日为网上报名时间，3月11日至31日为报名确认时间。</w:t>
      </w:r>
    </w:p>
    <w:p w14:paraId="408A135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考生应在规定报名时间登录“内地（祖国大陆）高校面向港澳台招生信息网(网址 ：http://www.gatzs.com.cn)”浏览报考须知，并按教育部、报考点以及报考招生单位的网上公告要求报名并按规定上传电子照片。报名期间，考生可自行修改网报信息。逾期不再补报，也不得修改报名信息。</w:t>
      </w:r>
    </w:p>
    <w:p w14:paraId="5B53A5D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 考生应认真了解并严格按照报考条件及相关要求选择填报志愿、准确填写个人网上报名信息并提供真实材料。考生因不符合报考条件及相关要求、网报信息填写错误或填报虚假信息造成后续不能网上（现场）确认、考试或录取的，后果由考生本人承担。</w:t>
      </w:r>
    </w:p>
    <w:p w14:paraId="76B09A5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 网上报名的技术服务工作由教育部全国高等学校学生信息咨询与就业指导中心负责，联系电话：010-82199588。网上（现场）确认工作由报考点负责组织进行。</w:t>
      </w:r>
    </w:p>
    <w:p w14:paraId="0A06525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（二）网上（现场）确认要求</w:t>
      </w:r>
    </w:p>
    <w:p w14:paraId="0173CA8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 所有考生均应按报考点要求对报名信息进行网上（现场）确认，具体时间由各报考点自行确认和公布，逾期不再补办。</w:t>
      </w:r>
    </w:p>
    <w:p w14:paraId="726924B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 考生网上（现场）确认时应按规定提交本人网上报名编号、有效身份证件等，由报考点工作人员进行核对。</w:t>
      </w:r>
    </w:p>
    <w:p w14:paraId="0964BA7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 考生应对本人网上报名信息和电子照片进行认真核对并确认。报名信息经考生确认后一律不作修改，因考生填写错误引起的一切后果由其自行承担。</w:t>
      </w:r>
    </w:p>
    <w:p w14:paraId="7DF521B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 考生应按报考点要求缴纳报考费。</w:t>
      </w:r>
    </w:p>
    <w:p w14:paraId="702C145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 报考点打印《考生报名信息确认表》，考生签字确认后交报考点留存。</w:t>
      </w:r>
    </w:p>
    <w:p w14:paraId="19FAEB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 考生应按报考点要求提交相关报名材料副本。</w:t>
      </w:r>
    </w:p>
    <w:p w14:paraId="3E534D5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（三）报考点</w:t>
      </w:r>
    </w:p>
    <w:p w14:paraId="07E4C4B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根据当年联招通知指定的报考点，符合报考条件的考生可任选一地报名，并在该报考点进行网上（现场）确认。</w:t>
      </w:r>
    </w:p>
    <w:p w14:paraId="66BB604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注：如考生未获得联招办组织的报名与考试资格，则参加我校的专业校考成绩无效。</w:t>
      </w:r>
    </w:p>
    <w:p w14:paraId="756D4B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（四）打印准考证</w:t>
      </w:r>
    </w:p>
    <w:p w14:paraId="03B56D6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考生应当凭网报用户名和密码登录“面向港澳台招生信息网”下载打印《准考证》。考生凭下载打印的《准考证》及个人有效身份证件参加初试和复试。</w:t>
      </w:r>
    </w:p>
    <w:p w14:paraId="1F976C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（五）初试</w:t>
      </w:r>
    </w:p>
    <w:p w14:paraId="782CEBD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地点：所在报考点。</w:t>
      </w:r>
    </w:p>
    <w:p w14:paraId="6A0F994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时间：以内地（祖国大陆）高校面向港澳台招生信息网公布为准。</w:t>
      </w:r>
    </w:p>
    <w:p w14:paraId="2453E5C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（六）复试</w:t>
      </w:r>
    </w:p>
    <w:p w14:paraId="320F5F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地点：西安外国语大学</w:t>
      </w:r>
    </w:p>
    <w:p w14:paraId="2E5E652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时间：具体时间以我校通知为准。</w:t>
      </w:r>
    </w:p>
    <w:p w14:paraId="059E4B5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 要求：我校在复试前将对考生的身份信息、报名材料及考生资格进行严格审查，对不符合规定者，不予复试。推荐信由考生在复试时直接递交我校。</w:t>
      </w:r>
    </w:p>
    <w:p w14:paraId="5399004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五、录取</w:t>
      </w:r>
    </w:p>
    <w:p w14:paraId="2C6AC7B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我校根据考生的报名资料、初试及复试成绩、导师意见及体检结果等，综合审查后确定录取名单，录取通知书将于2025年7月上旬函寄考生本人。</w:t>
      </w:r>
    </w:p>
    <w:p w14:paraId="63B3B36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六、入学</w:t>
      </w:r>
    </w:p>
    <w:p w14:paraId="318E19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新生于2025年9月报到入学。具体时间由我校在“录取通知书”中注明。新生报到时，新生报到时，由我校对新生入学资格及身体进行复查，不符合入学条件者，取消入学资格。</w:t>
      </w:r>
    </w:p>
    <w:p w14:paraId="76C8AE7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新生应按时报到，如有特殊原因不能按时报到者，须书面向我校请假，未请假或无故逾期两周不报到者，视为放弃入学资格。</w:t>
      </w:r>
    </w:p>
    <w:p w14:paraId="796BC86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七、其他</w:t>
      </w:r>
    </w:p>
    <w:p w14:paraId="008A809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港澳台学生收费标准与我校普通本科生标准一致。若教育部、澳门教育部门等有新规定，则按照新规定执行。</w:t>
      </w:r>
    </w:p>
    <w:p w14:paraId="36048DF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新生入校后，我校将核查其入学资格并进行身体检查，学生身体健康状况 须符合教育部、卫生部、中国残疾人联合会制定并下发的《普通高等学校招生体检工作指导意见》的相关规定及有关补充规定。凡不符合入学体检要求者，取消入学资格。</w:t>
      </w:r>
    </w:p>
    <w:p w14:paraId="3AEA25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 学生在规定的年限内达到所学专业毕业要求，颁发西安外国语大学本科毕业证书；符合学校学位授予有关规定者，颁发普通高等教育本科毕业生学士学位证书。</w:t>
      </w:r>
    </w:p>
    <w:p w14:paraId="6366C26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八、联系方式</w:t>
      </w:r>
    </w:p>
    <w:p w14:paraId="58B1675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电话：86-29-85319401</w:t>
      </w:r>
    </w:p>
    <w:p w14:paraId="7948ED4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传真：86-29-85319500</w:t>
      </w:r>
    </w:p>
    <w:p w14:paraId="2851F0F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邮箱：guojichu@xisu.edu.cn zsb@xisu.edu.cn</w:t>
      </w:r>
    </w:p>
    <w:p w14:paraId="54B65E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网址：http://www.xisu.edu.cn</w:t>
      </w:r>
    </w:p>
    <w:p w14:paraId="5E13F85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地址：陕西省西安市长安区郭杜教育科技产业开发区文苑南路</w:t>
      </w:r>
    </w:p>
    <w:p w14:paraId="4E0520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邮政编码：710128</w:t>
      </w:r>
    </w:p>
    <w:p w14:paraId="2EE44E7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附表：</w:t>
      </w:r>
    </w:p>
    <w:p w14:paraId="507BDD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专业目录</w:t>
      </w:r>
    </w:p>
    <w:p w14:paraId="5F9508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序号</w:t>
      </w:r>
      <w:r>
        <w:rPr>
          <w:rFonts w:hint="eastAsia"/>
          <w:b w:val="0"/>
          <w:bCs w:val="0"/>
          <w:sz w:val="24"/>
          <w:szCs w:val="24"/>
          <w:lang w:val="en-US" w:eastAsia="zh"/>
          <w:woUserID w:val="1"/>
        </w:rPr>
        <w:tab/>
      </w:r>
      <w:r>
        <w:rPr>
          <w:rFonts w:hint="eastAsia"/>
          <w:b w:val="0"/>
          <w:bCs w:val="0"/>
          <w:sz w:val="24"/>
          <w:szCs w:val="24"/>
          <w:lang w:val="en-US" w:eastAsia="zh"/>
          <w:woUserID w:val="1"/>
        </w:rPr>
        <w:t>所属学院</w:t>
      </w:r>
      <w:r>
        <w:rPr>
          <w:rFonts w:hint="eastAsia"/>
          <w:b w:val="0"/>
          <w:bCs w:val="0"/>
          <w:sz w:val="24"/>
          <w:szCs w:val="24"/>
          <w:lang w:val="en-US" w:eastAsia="zh"/>
          <w:woUserID w:val="1"/>
        </w:rPr>
        <w:tab/>
      </w:r>
      <w:r>
        <w:rPr>
          <w:rFonts w:hint="eastAsia"/>
          <w:b w:val="0"/>
          <w:bCs w:val="0"/>
          <w:sz w:val="24"/>
          <w:szCs w:val="24"/>
          <w:lang w:val="en-US" w:eastAsia="zh"/>
          <w:woUserID w:val="1"/>
        </w:rPr>
        <w:t>招生专业（类）名称</w:t>
      </w:r>
      <w:r>
        <w:rPr>
          <w:rFonts w:hint="eastAsia"/>
          <w:b w:val="0"/>
          <w:bCs w:val="0"/>
          <w:sz w:val="24"/>
          <w:szCs w:val="24"/>
          <w:lang w:val="en-US" w:eastAsia="zh"/>
          <w:woUserID w:val="1"/>
        </w:rPr>
        <w:tab/>
      </w:r>
      <w:r>
        <w:rPr>
          <w:rFonts w:hint="eastAsia"/>
          <w:b w:val="0"/>
          <w:bCs w:val="0"/>
          <w:sz w:val="24"/>
          <w:szCs w:val="24"/>
          <w:lang w:val="en-US" w:eastAsia="zh"/>
          <w:woUserID w:val="1"/>
        </w:rPr>
        <w:t>备 注</w:t>
      </w:r>
    </w:p>
    <w:p w14:paraId="3388F4E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英文学院</w:t>
      </w:r>
      <w:r>
        <w:rPr>
          <w:rFonts w:hint="eastAsia"/>
          <w:b w:val="0"/>
          <w:bCs w:val="0"/>
          <w:sz w:val="24"/>
          <w:szCs w:val="24"/>
          <w:lang w:val="en-US" w:eastAsia="zh"/>
          <w:woUserID w:val="1"/>
        </w:rPr>
        <w:tab/>
      </w:r>
      <w:r>
        <w:rPr>
          <w:rFonts w:hint="eastAsia"/>
          <w:b w:val="0"/>
          <w:bCs w:val="0"/>
          <w:sz w:val="24"/>
          <w:szCs w:val="24"/>
          <w:lang w:val="en-US" w:eastAsia="zh"/>
          <w:woUserID w:val="1"/>
        </w:rPr>
        <w:t>英语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0A20704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欧洲学院</w:t>
      </w:r>
      <w:r>
        <w:rPr>
          <w:rFonts w:hint="eastAsia"/>
          <w:b w:val="0"/>
          <w:bCs w:val="0"/>
          <w:sz w:val="24"/>
          <w:szCs w:val="24"/>
          <w:lang w:val="en-US" w:eastAsia="zh"/>
          <w:woUserID w:val="1"/>
        </w:rPr>
        <w:tab/>
      </w:r>
      <w:r>
        <w:rPr>
          <w:rFonts w:hint="eastAsia"/>
          <w:b w:val="0"/>
          <w:bCs w:val="0"/>
          <w:sz w:val="24"/>
          <w:szCs w:val="24"/>
          <w:lang w:val="en-US" w:eastAsia="zh"/>
          <w:woUserID w:val="1"/>
        </w:rPr>
        <w:t>德语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7ABB5B1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法语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1ECAD63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西班牙语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16D9B26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亚非学院</w:t>
      </w:r>
      <w:r>
        <w:rPr>
          <w:rFonts w:hint="eastAsia"/>
          <w:b w:val="0"/>
          <w:bCs w:val="0"/>
          <w:sz w:val="24"/>
          <w:szCs w:val="24"/>
          <w:lang w:val="en-US" w:eastAsia="zh"/>
          <w:woUserID w:val="1"/>
        </w:rPr>
        <w:tab/>
      </w:r>
      <w:r>
        <w:rPr>
          <w:rFonts w:hint="eastAsia"/>
          <w:b w:val="0"/>
          <w:bCs w:val="0"/>
          <w:sz w:val="24"/>
          <w:szCs w:val="24"/>
          <w:lang w:val="en-US" w:eastAsia="zh"/>
          <w:woUserID w:val="1"/>
        </w:rPr>
        <w:t>阿拉伯语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784432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俄语学院</w:t>
      </w:r>
      <w:r>
        <w:rPr>
          <w:rFonts w:hint="eastAsia"/>
          <w:b w:val="0"/>
          <w:bCs w:val="0"/>
          <w:sz w:val="24"/>
          <w:szCs w:val="24"/>
          <w:lang w:val="en-US" w:eastAsia="zh"/>
          <w:woUserID w:val="1"/>
        </w:rPr>
        <w:tab/>
      </w:r>
      <w:r>
        <w:rPr>
          <w:rFonts w:hint="eastAsia"/>
          <w:b w:val="0"/>
          <w:bCs w:val="0"/>
          <w:sz w:val="24"/>
          <w:szCs w:val="24"/>
          <w:lang w:val="en-US" w:eastAsia="zh"/>
          <w:woUserID w:val="1"/>
        </w:rPr>
        <w:t>俄语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6CC2E61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w:t>
      </w:r>
      <w:r>
        <w:rPr>
          <w:rFonts w:hint="eastAsia"/>
          <w:b w:val="0"/>
          <w:bCs w:val="0"/>
          <w:sz w:val="24"/>
          <w:szCs w:val="24"/>
          <w:lang w:val="en-US" w:eastAsia="zh"/>
          <w:woUserID w:val="1"/>
        </w:rPr>
        <w:tab/>
      </w:r>
      <w:r>
        <w:rPr>
          <w:rFonts w:hint="eastAsia"/>
          <w:b w:val="0"/>
          <w:bCs w:val="0"/>
          <w:sz w:val="24"/>
          <w:szCs w:val="24"/>
          <w:lang w:val="en-US" w:eastAsia="zh"/>
          <w:woUserID w:val="1"/>
        </w:rPr>
        <w:t>高翻学院</w:t>
      </w:r>
      <w:r>
        <w:rPr>
          <w:rFonts w:hint="eastAsia"/>
          <w:b w:val="0"/>
          <w:bCs w:val="0"/>
          <w:sz w:val="24"/>
          <w:szCs w:val="24"/>
          <w:lang w:val="en-US" w:eastAsia="zh"/>
          <w:woUserID w:val="1"/>
        </w:rPr>
        <w:tab/>
      </w:r>
      <w:r>
        <w:rPr>
          <w:rFonts w:hint="eastAsia"/>
          <w:b w:val="0"/>
          <w:bCs w:val="0"/>
          <w:sz w:val="24"/>
          <w:szCs w:val="24"/>
          <w:lang w:val="en-US" w:eastAsia="zh"/>
          <w:woUserID w:val="1"/>
        </w:rPr>
        <w:t>翻译</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5F4F652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w:t>
      </w:r>
      <w:r>
        <w:rPr>
          <w:rFonts w:hint="eastAsia"/>
          <w:b w:val="0"/>
          <w:bCs w:val="0"/>
          <w:sz w:val="24"/>
          <w:szCs w:val="24"/>
          <w:lang w:val="en-US" w:eastAsia="zh"/>
          <w:woUserID w:val="1"/>
        </w:rPr>
        <w:tab/>
      </w:r>
      <w:r>
        <w:rPr>
          <w:rFonts w:hint="eastAsia"/>
          <w:b w:val="0"/>
          <w:bCs w:val="0"/>
          <w:sz w:val="24"/>
          <w:szCs w:val="24"/>
          <w:lang w:val="en-US" w:eastAsia="zh"/>
          <w:woUserID w:val="1"/>
        </w:rPr>
        <w:t>日本文化经济学院</w:t>
      </w:r>
      <w:r>
        <w:rPr>
          <w:rFonts w:hint="eastAsia"/>
          <w:b w:val="0"/>
          <w:bCs w:val="0"/>
          <w:sz w:val="24"/>
          <w:szCs w:val="24"/>
          <w:lang w:val="en-US" w:eastAsia="zh"/>
          <w:woUserID w:val="1"/>
        </w:rPr>
        <w:tab/>
      </w:r>
      <w:r>
        <w:rPr>
          <w:rFonts w:hint="eastAsia"/>
          <w:b w:val="0"/>
          <w:bCs w:val="0"/>
          <w:sz w:val="24"/>
          <w:szCs w:val="24"/>
          <w:lang w:val="en-US" w:eastAsia="zh"/>
          <w:woUserID w:val="1"/>
        </w:rPr>
        <w:t>日语</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7A004A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w:t>
      </w:r>
      <w:r>
        <w:rPr>
          <w:rFonts w:hint="eastAsia"/>
          <w:b w:val="0"/>
          <w:bCs w:val="0"/>
          <w:sz w:val="24"/>
          <w:szCs w:val="24"/>
          <w:lang w:val="en-US" w:eastAsia="zh"/>
          <w:woUserID w:val="1"/>
        </w:rPr>
        <w:tab/>
      </w:r>
      <w:r>
        <w:rPr>
          <w:rFonts w:hint="eastAsia"/>
          <w:b w:val="0"/>
          <w:bCs w:val="0"/>
          <w:sz w:val="24"/>
          <w:szCs w:val="24"/>
          <w:lang w:val="en-US" w:eastAsia="zh"/>
          <w:woUserID w:val="1"/>
        </w:rPr>
        <w:t>经济金融学院</w:t>
      </w:r>
      <w:r>
        <w:rPr>
          <w:rFonts w:hint="eastAsia"/>
          <w:b w:val="0"/>
          <w:bCs w:val="0"/>
          <w:sz w:val="24"/>
          <w:szCs w:val="24"/>
          <w:lang w:val="en-US" w:eastAsia="zh"/>
          <w:woUserID w:val="1"/>
        </w:rPr>
        <w:tab/>
      </w:r>
      <w:r>
        <w:rPr>
          <w:rFonts w:hint="eastAsia"/>
          <w:b w:val="0"/>
          <w:bCs w:val="0"/>
          <w:sz w:val="24"/>
          <w:szCs w:val="24"/>
          <w:lang w:val="en-US" w:eastAsia="zh"/>
          <w:woUserID w:val="1"/>
        </w:rPr>
        <w:t>跨境电子商务</w:t>
      </w:r>
      <w:r>
        <w:rPr>
          <w:rFonts w:hint="eastAsia"/>
          <w:b w:val="0"/>
          <w:bCs w:val="0"/>
          <w:sz w:val="24"/>
          <w:szCs w:val="24"/>
          <w:lang w:val="en-US" w:eastAsia="zh"/>
          <w:woUserID w:val="1"/>
        </w:rPr>
        <w:tab/>
      </w:r>
      <w:r>
        <w:rPr>
          <w:rFonts w:hint="eastAsia"/>
          <w:b w:val="0"/>
          <w:bCs w:val="0"/>
          <w:sz w:val="24"/>
          <w:szCs w:val="24"/>
          <w:lang w:val="en-US" w:eastAsia="zh"/>
          <w:woUserID w:val="1"/>
        </w:rPr>
        <w:t>理工</w:t>
      </w:r>
    </w:p>
    <w:p w14:paraId="2B028C2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金融学</w:t>
      </w:r>
      <w:r>
        <w:rPr>
          <w:rFonts w:hint="eastAsia"/>
          <w:b w:val="0"/>
          <w:bCs w:val="0"/>
          <w:sz w:val="24"/>
          <w:szCs w:val="24"/>
          <w:lang w:val="en-US" w:eastAsia="zh"/>
          <w:woUserID w:val="1"/>
        </w:rPr>
        <w:tab/>
      </w:r>
      <w:r>
        <w:rPr>
          <w:rFonts w:hint="eastAsia"/>
          <w:b w:val="0"/>
          <w:bCs w:val="0"/>
          <w:sz w:val="24"/>
          <w:szCs w:val="24"/>
          <w:lang w:val="en-US" w:eastAsia="zh"/>
          <w:woUserID w:val="1"/>
        </w:rPr>
        <w:t>理工</w:t>
      </w:r>
    </w:p>
    <w:p w14:paraId="43B465C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w:t>
      </w:r>
      <w:r>
        <w:rPr>
          <w:rFonts w:hint="eastAsia"/>
          <w:b w:val="0"/>
          <w:bCs w:val="0"/>
          <w:sz w:val="24"/>
          <w:szCs w:val="24"/>
          <w:lang w:val="en-US" w:eastAsia="zh"/>
          <w:woUserID w:val="1"/>
        </w:rPr>
        <w:tab/>
      </w:r>
      <w:r>
        <w:rPr>
          <w:rFonts w:hint="eastAsia"/>
          <w:b w:val="0"/>
          <w:bCs w:val="0"/>
          <w:sz w:val="24"/>
          <w:szCs w:val="24"/>
          <w:lang w:val="en-US" w:eastAsia="zh"/>
          <w:woUserID w:val="1"/>
        </w:rPr>
        <w:t>商学院</w:t>
      </w:r>
      <w:r>
        <w:rPr>
          <w:rFonts w:hint="eastAsia"/>
          <w:b w:val="0"/>
          <w:bCs w:val="0"/>
          <w:sz w:val="24"/>
          <w:szCs w:val="24"/>
          <w:lang w:val="en-US" w:eastAsia="zh"/>
          <w:woUserID w:val="1"/>
        </w:rPr>
        <w:tab/>
      </w:r>
      <w:r>
        <w:rPr>
          <w:rFonts w:hint="eastAsia"/>
          <w:b w:val="0"/>
          <w:bCs w:val="0"/>
          <w:sz w:val="24"/>
          <w:szCs w:val="24"/>
          <w:lang w:val="en-US" w:eastAsia="zh"/>
          <w:woUserID w:val="1"/>
        </w:rPr>
        <w:t>会计学</w:t>
      </w:r>
      <w:r>
        <w:rPr>
          <w:rFonts w:hint="eastAsia"/>
          <w:b w:val="0"/>
          <w:bCs w:val="0"/>
          <w:sz w:val="24"/>
          <w:szCs w:val="24"/>
          <w:lang w:val="en-US" w:eastAsia="zh"/>
          <w:woUserID w:val="1"/>
        </w:rPr>
        <w:tab/>
      </w:r>
      <w:r>
        <w:rPr>
          <w:rFonts w:hint="eastAsia"/>
          <w:b w:val="0"/>
          <w:bCs w:val="0"/>
          <w:sz w:val="24"/>
          <w:szCs w:val="24"/>
          <w:lang w:val="en-US" w:eastAsia="zh"/>
          <w:woUserID w:val="1"/>
        </w:rPr>
        <w:t>理工</w:t>
      </w:r>
    </w:p>
    <w:p w14:paraId="3F8B206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w:t>
      </w:r>
      <w:r>
        <w:rPr>
          <w:rFonts w:hint="eastAsia"/>
          <w:b w:val="0"/>
          <w:bCs w:val="0"/>
          <w:sz w:val="24"/>
          <w:szCs w:val="24"/>
          <w:lang w:val="en-US" w:eastAsia="zh"/>
          <w:woUserID w:val="1"/>
        </w:rPr>
        <w:tab/>
      </w:r>
      <w:r>
        <w:rPr>
          <w:rFonts w:hint="eastAsia"/>
          <w:b w:val="0"/>
          <w:bCs w:val="0"/>
          <w:sz w:val="24"/>
          <w:szCs w:val="24"/>
          <w:lang w:val="en-US" w:eastAsia="zh"/>
          <w:woUserID w:val="1"/>
        </w:rPr>
        <w:t>新闻与传播学院</w:t>
      </w:r>
      <w:r>
        <w:rPr>
          <w:rFonts w:hint="eastAsia"/>
          <w:b w:val="0"/>
          <w:bCs w:val="0"/>
          <w:sz w:val="24"/>
          <w:szCs w:val="24"/>
          <w:lang w:val="en-US" w:eastAsia="zh"/>
          <w:woUserID w:val="1"/>
        </w:rPr>
        <w:tab/>
      </w:r>
      <w:r>
        <w:rPr>
          <w:rFonts w:hint="eastAsia"/>
          <w:b w:val="0"/>
          <w:bCs w:val="0"/>
          <w:sz w:val="24"/>
          <w:szCs w:val="24"/>
          <w:lang w:val="en-US" w:eastAsia="zh"/>
          <w:woUserID w:val="1"/>
        </w:rPr>
        <w:t>网络与新媒体</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50BF20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广播电视编导</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1F2274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w:t>
      </w:r>
      <w:r>
        <w:rPr>
          <w:rFonts w:hint="eastAsia"/>
          <w:b w:val="0"/>
          <w:bCs w:val="0"/>
          <w:sz w:val="24"/>
          <w:szCs w:val="24"/>
          <w:lang w:val="en-US" w:eastAsia="zh"/>
          <w:woUserID w:val="1"/>
        </w:rPr>
        <w:tab/>
      </w:r>
      <w:r>
        <w:rPr>
          <w:rFonts w:hint="eastAsia"/>
          <w:b w:val="0"/>
          <w:bCs w:val="0"/>
          <w:sz w:val="24"/>
          <w:szCs w:val="24"/>
          <w:lang w:val="en-US" w:eastAsia="zh"/>
          <w:woUserID w:val="1"/>
        </w:rPr>
        <w:t>国际关系学院</w:t>
      </w:r>
      <w:r>
        <w:rPr>
          <w:rFonts w:hint="eastAsia"/>
          <w:b w:val="0"/>
          <w:bCs w:val="0"/>
          <w:sz w:val="24"/>
          <w:szCs w:val="24"/>
          <w:lang w:val="en-US" w:eastAsia="zh"/>
          <w:woUserID w:val="1"/>
        </w:rPr>
        <w:tab/>
      </w:r>
      <w:r>
        <w:rPr>
          <w:rFonts w:hint="eastAsia"/>
          <w:b w:val="0"/>
          <w:bCs w:val="0"/>
          <w:sz w:val="24"/>
          <w:szCs w:val="24"/>
          <w:lang w:val="en-US" w:eastAsia="zh"/>
          <w:woUserID w:val="1"/>
        </w:rPr>
        <w:t>外交学</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31DD46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11</w:t>
      </w:r>
      <w:r>
        <w:rPr>
          <w:rFonts w:hint="eastAsia"/>
          <w:b w:val="0"/>
          <w:bCs w:val="0"/>
          <w:sz w:val="24"/>
          <w:szCs w:val="24"/>
          <w:lang w:val="en-US" w:eastAsia="zh"/>
          <w:woUserID w:val="1"/>
        </w:rPr>
        <w:tab/>
      </w:r>
      <w:r>
        <w:rPr>
          <w:rFonts w:hint="eastAsia"/>
          <w:b w:val="0"/>
          <w:bCs w:val="0"/>
          <w:sz w:val="24"/>
          <w:szCs w:val="24"/>
          <w:lang w:val="en-US" w:eastAsia="zh"/>
          <w:woUserID w:val="1"/>
        </w:rPr>
        <w:t>艺术学院</w:t>
      </w:r>
      <w:r>
        <w:rPr>
          <w:rFonts w:hint="eastAsia"/>
          <w:b w:val="0"/>
          <w:bCs w:val="0"/>
          <w:sz w:val="24"/>
          <w:szCs w:val="24"/>
          <w:lang w:val="en-US" w:eastAsia="zh"/>
          <w:woUserID w:val="1"/>
        </w:rPr>
        <w:tab/>
      </w:r>
      <w:r>
        <w:rPr>
          <w:rFonts w:hint="eastAsia"/>
          <w:b w:val="0"/>
          <w:bCs w:val="0"/>
          <w:sz w:val="24"/>
          <w:szCs w:val="24"/>
          <w:lang w:val="en-US" w:eastAsia="zh"/>
          <w:woUserID w:val="1"/>
        </w:rPr>
        <w:t>视觉传达设计</w:t>
      </w:r>
      <w:r>
        <w:rPr>
          <w:rFonts w:hint="eastAsia"/>
          <w:b w:val="0"/>
          <w:bCs w:val="0"/>
          <w:sz w:val="24"/>
          <w:szCs w:val="24"/>
          <w:lang w:val="en-US" w:eastAsia="zh"/>
          <w:woUserID w:val="1"/>
        </w:rPr>
        <w:tab/>
      </w:r>
      <w:r>
        <w:rPr>
          <w:rFonts w:hint="eastAsia"/>
          <w:b w:val="0"/>
          <w:bCs w:val="0"/>
          <w:sz w:val="24"/>
          <w:szCs w:val="24"/>
          <w:lang w:val="en-US" w:eastAsia="zh"/>
          <w:woUserID w:val="1"/>
        </w:rPr>
        <w:t>文理兼招</w:t>
      </w:r>
    </w:p>
    <w:p w14:paraId="07C80E9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学生可登陆我校本科招生信息网https://zhaosheng.xisu.edu.cn/ 查看专业简介。</w:t>
      </w:r>
    </w:p>
    <w:p w14:paraId="307E3011">
      <w:pPr>
        <w:numPr>
          <w:ilvl w:val="0"/>
          <w:numId w:val="0"/>
        </w:numPr>
        <w:ind w:leftChars="0"/>
        <w:jc w:val="left"/>
        <w:rPr>
          <w:rFonts w:hint="eastAsia"/>
          <w:b w:val="0"/>
          <w:bCs w:val="0"/>
          <w:sz w:val="24"/>
          <w:szCs w:val="24"/>
          <w:lang w:val="en-US" w:eastAsia="zh"/>
          <w:woUserID w:val="1"/>
        </w:rPr>
      </w:pPr>
    </w:p>
    <w:p w14:paraId="121B7AC7">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12.西安外国语大学2025年第二学士学位调剂通知</w:t>
      </w:r>
    </w:p>
    <w:p w14:paraId="6F1F9F0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现将我校 2025 年第二学士学位各专业缺额计划公布如下表，考生可根据实际情况选择调剂至以下专业，并按照各学院官网公布的调剂程序进行。</w:t>
      </w:r>
    </w:p>
    <w:p w14:paraId="5277FEA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专业名称专业类名称学科授予门类缺额</w:t>
      </w:r>
    </w:p>
    <w:p w14:paraId="2F9190E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w:t>
      </w:r>
      <w:r>
        <w:rPr>
          <w:rFonts w:hint="eastAsia"/>
          <w:b w:val="0"/>
          <w:bCs w:val="0"/>
          <w:sz w:val="24"/>
          <w:szCs w:val="24"/>
          <w:lang w:val="en-US" w:eastAsia="zh"/>
          <w:woUserID w:val="1"/>
        </w:rPr>
        <w:tab/>
      </w:r>
      <w:r>
        <w:rPr>
          <w:rFonts w:hint="eastAsia"/>
          <w:b w:val="0"/>
          <w:bCs w:val="0"/>
          <w:sz w:val="24"/>
          <w:szCs w:val="24"/>
          <w:lang w:val="en-US" w:eastAsia="zh"/>
          <w:woUserID w:val="1"/>
        </w:rPr>
        <w:t>专业类名称</w:t>
      </w:r>
      <w:r>
        <w:rPr>
          <w:rFonts w:hint="eastAsia"/>
          <w:b w:val="0"/>
          <w:bCs w:val="0"/>
          <w:sz w:val="24"/>
          <w:szCs w:val="24"/>
          <w:lang w:val="en-US" w:eastAsia="zh"/>
          <w:woUserID w:val="1"/>
        </w:rPr>
        <w:tab/>
      </w:r>
      <w:r>
        <w:rPr>
          <w:rFonts w:hint="eastAsia"/>
          <w:b w:val="0"/>
          <w:bCs w:val="0"/>
          <w:sz w:val="24"/>
          <w:szCs w:val="24"/>
          <w:lang w:val="en-US" w:eastAsia="zh"/>
          <w:woUserID w:val="1"/>
        </w:rPr>
        <w:t>学科授予门类</w:t>
      </w:r>
      <w:r>
        <w:rPr>
          <w:rFonts w:hint="eastAsia"/>
          <w:b w:val="0"/>
          <w:bCs w:val="0"/>
          <w:sz w:val="24"/>
          <w:szCs w:val="24"/>
          <w:lang w:val="en-US" w:eastAsia="zh"/>
          <w:woUserID w:val="1"/>
        </w:rPr>
        <w:tab/>
      </w:r>
      <w:r>
        <w:rPr>
          <w:rFonts w:hint="eastAsia"/>
          <w:b w:val="0"/>
          <w:bCs w:val="0"/>
          <w:sz w:val="24"/>
          <w:szCs w:val="24"/>
          <w:lang w:val="en-US" w:eastAsia="zh"/>
          <w:woUserID w:val="1"/>
        </w:rPr>
        <w:t>缺额</w:t>
      </w:r>
    </w:p>
    <w:p w14:paraId="50CB6E8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泰语</w:t>
      </w:r>
      <w:r>
        <w:rPr>
          <w:rFonts w:hint="eastAsia"/>
          <w:b w:val="0"/>
          <w:bCs w:val="0"/>
          <w:sz w:val="24"/>
          <w:szCs w:val="24"/>
          <w:lang w:val="en-US" w:eastAsia="zh"/>
          <w:woUserID w:val="1"/>
        </w:rPr>
        <w:tab/>
      </w:r>
      <w:r>
        <w:rPr>
          <w:rFonts w:hint="eastAsia"/>
          <w:b w:val="0"/>
          <w:bCs w:val="0"/>
          <w:sz w:val="24"/>
          <w:szCs w:val="24"/>
          <w:lang w:val="en-US" w:eastAsia="zh"/>
          <w:woUserID w:val="1"/>
        </w:rPr>
        <w:t>外国语言文学</w:t>
      </w:r>
      <w:r>
        <w:rPr>
          <w:rFonts w:hint="eastAsia"/>
          <w:b w:val="0"/>
          <w:bCs w:val="0"/>
          <w:sz w:val="24"/>
          <w:szCs w:val="24"/>
          <w:lang w:val="en-US" w:eastAsia="zh"/>
          <w:woUserID w:val="1"/>
        </w:rPr>
        <w:tab/>
      </w:r>
      <w:r>
        <w:rPr>
          <w:rFonts w:hint="eastAsia"/>
          <w:b w:val="0"/>
          <w:bCs w:val="0"/>
          <w:sz w:val="24"/>
          <w:szCs w:val="24"/>
          <w:lang w:val="en-US" w:eastAsia="zh"/>
          <w:woUserID w:val="1"/>
        </w:rPr>
        <w:t>文学</w:t>
      </w:r>
      <w:r>
        <w:rPr>
          <w:rFonts w:hint="eastAsia"/>
          <w:b w:val="0"/>
          <w:bCs w:val="0"/>
          <w:sz w:val="24"/>
          <w:szCs w:val="24"/>
          <w:lang w:val="en-US" w:eastAsia="zh"/>
          <w:woUserID w:val="1"/>
        </w:rPr>
        <w:tab/>
      </w:r>
      <w:r>
        <w:rPr>
          <w:rFonts w:hint="eastAsia"/>
          <w:b w:val="0"/>
          <w:bCs w:val="0"/>
          <w:sz w:val="24"/>
          <w:szCs w:val="24"/>
          <w:lang w:val="en-US" w:eastAsia="zh"/>
          <w:woUserID w:val="1"/>
        </w:rPr>
        <w:t>3</w:t>
      </w:r>
    </w:p>
    <w:p w14:paraId="01BD970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意大利语</w:t>
      </w:r>
      <w:r>
        <w:rPr>
          <w:rFonts w:hint="eastAsia"/>
          <w:b w:val="0"/>
          <w:bCs w:val="0"/>
          <w:sz w:val="24"/>
          <w:szCs w:val="24"/>
          <w:lang w:val="en-US" w:eastAsia="zh"/>
          <w:woUserID w:val="1"/>
        </w:rPr>
        <w:tab/>
      </w:r>
      <w:r>
        <w:rPr>
          <w:rFonts w:hint="eastAsia"/>
          <w:b w:val="0"/>
          <w:bCs w:val="0"/>
          <w:sz w:val="24"/>
          <w:szCs w:val="24"/>
          <w:lang w:val="en-US" w:eastAsia="zh"/>
          <w:woUserID w:val="1"/>
        </w:rPr>
        <w:t>外国语言文学</w:t>
      </w:r>
      <w:r>
        <w:rPr>
          <w:rFonts w:hint="eastAsia"/>
          <w:b w:val="0"/>
          <w:bCs w:val="0"/>
          <w:sz w:val="24"/>
          <w:szCs w:val="24"/>
          <w:lang w:val="en-US" w:eastAsia="zh"/>
          <w:woUserID w:val="1"/>
        </w:rPr>
        <w:tab/>
      </w:r>
      <w:r>
        <w:rPr>
          <w:rFonts w:hint="eastAsia"/>
          <w:b w:val="0"/>
          <w:bCs w:val="0"/>
          <w:sz w:val="24"/>
          <w:szCs w:val="24"/>
          <w:lang w:val="en-US" w:eastAsia="zh"/>
          <w:woUserID w:val="1"/>
        </w:rPr>
        <w:t>文学</w:t>
      </w:r>
      <w:r>
        <w:rPr>
          <w:rFonts w:hint="eastAsia"/>
          <w:b w:val="0"/>
          <w:bCs w:val="0"/>
          <w:sz w:val="24"/>
          <w:szCs w:val="24"/>
          <w:lang w:val="en-US" w:eastAsia="zh"/>
          <w:woUserID w:val="1"/>
        </w:rPr>
        <w:tab/>
      </w:r>
      <w:r>
        <w:rPr>
          <w:rFonts w:hint="eastAsia"/>
          <w:b w:val="0"/>
          <w:bCs w:val="0"/>
          <w:sz w:val="24"/>
          <w:szCs w:val="24"/>
          <w:lang w:val="en-US" w:eastAsia="zh"/>
          <w:woUserID w:val="1"/>
        </w:rPr>
        <w:t>13</w:t>
      </w:r>
    </w:p>
    <w:p w14:paraId="50B8899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俄语</w:t>
      </w:r>
      <w:r>
        <w:rPr>
          <w:rFonts w:hint="eastAsia"/>
          <w:b w:val="0"/>
          <w:bCs w:val="0"/>
          <w:sz w:val="24"/>
          <w:szCs w:val="24"/>
          <w:lang w:val="en-US" w:eastAsia="zh"/>
          <w:woUserID w:val="1"/>
        </w:rPr>
        <w:tab/>
      </w:r>
      <w:r>
        <w:rPr>
          <w:rFonts w:hint="eastAsia"/>
          <w:b w:val="0"/>
          <w:bCs w:val="0"/>
          <w:sz w:val="24"/>
          <w:szCs w:val="24"/>
          <w:lang w:val="en-US" w:eastAsia="zh"/>
          <w:woUserID w:val="1"/>
        </w:rPr>
        <w:t>外国语言文学</w:t>
      </w:r>
      <w:r>
        <w:rPr>
          <w:rFonts w:hint="eastAsia"/>
          <w:b w:val="0"/>
          <w:bCs w:val="0"/>
          <w:sz w:val="24"/>
          <w:szCs w:val="24"/>
          <w:lang w:val="en-US" w:eastAsia="zh"/>
          <w:woUserID w:val="1"/>
        </w:rPr>
        <w:tab/>
      </w:r>
      <w:r>
        <w:rPr>
          <w:rFonts w:hint="eastAsia"/>
          <w:b w:val="0"/>
          <w:bCs w:val="0"/>
          <w:sz w:val="24"/>
          <w:szCs w:val="24"/>
          <w:lang w:val="en-US" w:eastAsia="zh"/>
          <w:woUserID w:val="1"/>
        </w:rPr>
        <w:t>文学</w:t>
      </w:r>
      <w:r>
        <w:rPr>
          <w:rFonts w:hint="eastAsia"/>
          <w:b w:val="0"/>
          <w:bCs w:val="0"/>
          <w:sz w:val="24"/>
          <w:szCs w:val="24"/>
          <w:lang w:val="en-US" w:eastAsia="zh"/>
          <w:woUserID w:val="1"/>
        </w:rPr>
        <w:tab/>
      </w:r>
      <w:r>
        <w:rPr>
          <w:rFonts w:hint="eastAsia"/>
          <w:b w:val="0"/>
          <w:bCs w:val="0"/>
          <w:sz w:val="24"/>
          <w:szCs w:val="24"/>
          <w:lang w:val="en-US" w:eastAsia="zh"/>
          <w:woUserID w:val="1"/>
        </w:rPr>
        <w:t>15</w:t>
      </w:r>
    </w:p>
    <w:p w14:paraId="2A07577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金融科技</w:t>
      </w:r>
      <w:r>
        <w:rPr>
          <w:rFonts w:hint="eastAsia"/>
          <w:b w:val="0"/>
          <w:bCs w:val="0"/>
          <w:sz w:val="24"/>
          <w:szCs w:val="24"/>
          <w:lang w:val="en-US" w:eastAsia="zh"/>
          <w:woUserID w:val="1"/>
        </w:rPr>
        <w:tab/>
      </w:r>
      <w:r>
        <w:rPr>
          <w:rFonts w:hint="eastAsia"/>
          <w:b w:val="0"/>
          <w:bCs w:val="0"/>
          <w:sz w:val="24"/>
          <w:szCs w:val="24"/>
          <w:lang w:val="en-US" w:eastAsia="zh"/>
          <w:woUserID w:val="1"/>
        </w:rPr>
        <w:t>金融学</w:t>
      </w:r>
      <w:r>
        <w:rPr>
          <w:rFonts w:hint="eastAsia"/>
          <w:b w:val="0"/>
          <w:bCs w:val="0"/>
          <w:sz w:val="24"/>
          <w:szCs w:val="24"/>
          <w:lang w:val="en-US" w:eastAsia="zh"/>
          <w:woUserID w:val="1"/>
        </w:rPr>
        <w:tab/>
      </w:r>
      <w:r>
        <w:rPr>
          <w:rFonts w:hint="eastAsia"/>
          <w:b w:val="0"/>
          <w:bCs w:val="0"/>
          <w:sz w:val="24"/>
          <w:szCs w:val="24"/>
          <w:lang w:val="en-US" w:eastAsia="zh"/>
          <w:woUserID w:val="1"/>
        </w:rPr>
        <w:t>经济学</w:t>
      </w:r>
      <w:r>
        <w:rPr>
          <w:rFonts w:hint="eastAsia"/>
          <w:b w:val="0"/>
          <w:bCs w:val="0"/>
          <w:sz w:val="24"/>
          <w:szCs w:val="24"/>
          <w:lang w:val="en-US" w:eastAsia="zh"/>
          <w:woUserID w:val="1"/>
        </w:rPr>
        <w:tab/>
      </w:r>
      <w:r>
        <w:rPr>
          <w:rFonts w:hint="eastAsia"/>
          <w:b w:val="0"/>
          <w:bCs w:val="0"/>
          <w:sz w:val="24"/>
          <w:szCs w:val="24"/>
          <w:lang w:val="en-US" w:eastAsia="zh"/>
          <w:woUserID w:val="1"/>
        </w:rPr>
        <w:t>7</w:t>
      </w:r>
    </w:p>
    <w:p w14:paraId="6AD6CF8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旅游管理</w:t>
      </w:r>
      <w:r>
        <w:rPr>
          <w:rFonts w:hint="eastAsia"/>
          <w:b w:val="0"/>
          <w:bCs w:val="0"/>
          <w:sz w:val="24"/>
          <w:szCs w:val="24"/>
          <w:lang w:val="en-US" w:eastAsia="zh"/>
          <w:woUserID w:val="1"/>
        </w:rPr>
        <w:tab/>
      </w:r>
      <w:r>
        <w:rPr>
          <w:rFonts w:hint="eastAsia"/>
          <w:b w:val="0"/>
          <w:bCs w:val="0"/>
          <w:sz w:val="24"/>
          <w:szCs w:val="24"/>
          <w:lang w:val="en-US" w:eastAsia="zh"/>
          <w:woUserID w:val="1"/>
        </w:rPr>
        <w:t>旅游管理</w:t>
      </w:r>
      <w:r>
        <w:rPr>
          <w:rFonts w:hint="eastAsia"/>
          <w:b w:val="0"/>
          <w:bCs w:val="0"/>
          <w:sz w:val="24"/>
          <w:szCs w:val="24"/>
          <w:lang w:val="en-US" w:eastAsia="zh"/>
          <w:woUserID w:val="1"/>
        </w:rPr>
        <w:tab/>
      </w:r>
      <w:r>
        <w:rPr>
          <w:rFonts w:hint="eastAsia"/>
          <w:b w:val="0"/>
          <w:bCs w:val="0"/>
          <w:sz w:val="24"/>
          <w:szCs w:val="24"/>
          <w:lang w:val="en-US" w:eastAsia="zh"/>
          <w:woUserID w:val="1"/>
        </w:rPr>
        <w:t>管理学</w:t>
      </w:r>
      <w:r>
        <w:rPr>
          <w:rFonts w:hint="eastAsia"/>
          <w:b w:val="0"/>
          <w:bCs w:val="0"/>
          <w:sz w:val="24"/>
          <w:szCs w:val="24"/>
          <w:lang w:val="en-US" w:eastAsia="zh"/>
          <w:woUserID w:val="1"/>
        </w:rPr>
        <w:tab/>
      </w:r>
      <w:r>
        <w:rPr>
          <w:rFonts w:hint="eastAsia"/>
          <w:b w:val="0"/>
          <w:bCs w:val="0"/>
          <w:sz w:val="24"/>
          <w:szCs w:val="24"/>
          <w:lang w:val="en-US" w:eastAsia="zh"/>
          <w:woUserID w:val="1"/>
        </w:rPr>
        <w:t>12</w:t>
      </w:r>
    </w:p>
    <w:p w14:paraId="2E7413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各学院官网链接</w:t>
      </w:r>
    </w:p>
    <w:p w14:paraId="1F9121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可在学院官网查看相应咨询电话，具体学院链接如下：</w:t>
      </w:r>
    </w:p>
    <w:p w14:paraId="3BA1FB3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亚非学院：</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"https://dyxy.xisu.edu.cn/"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https://dyxy.xisu.edu.cn/</w:t>
      </w:r>
      <w:r>
        <w:rPr>
          <w:rFonts w:hint="eastAsia"/>
          <w:b w:val="0"/>
          <w:bCs w:val="0"/>
          <w:sz w:val="24"/>
          <w:szCs w:val="24"/>
          <w:lang w:val="en-US" w:eastAsia="zh"/>
          <w:woUserID w:val="1"/>
        </w:rPr>
        <w:fldChar w:fldCharType="end"/>
      </w:r>
    </w:p>
    <w:p w14:paraId="7B51A75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欧洲学院：</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"https://ouzhou.xisu.edu.cn/"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https://ouzhou.xisu.edu.cn/</w:t>
      </w:r>
      <w:r>
        <w:rPr>
          <w:rFonts w:hint="eastAsia"/>
          <w:b w:val="0"/>
          <w:bCs w:val="0"/>
          <w:sz w:val="24"/>
          <w:szCs w:val="24"/>
          <w:lang w:val="en-US" w:eastAsia="zh"/>
          <w:woUserID w:val="1"/>
        </w:rPr>
        <w:fldChar w:fldCharType="end"/>
      </w:r>
    </w:p>
    <w:p w14:paraId="13134C7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俄语学院：</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"https://eyxy.xisu.edu.cn/"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https://eyxy.xisu.edu.cn/</w:t>
      </w:r>
      <w:r>
        <w:rPr>
          <w:rFonts w:hint="eastAsia"/>
          <w:b w:val="0"/>
          <w:bCs w:val="0"/>
          <w:sz w:val="24"/>
          <w:szCs w:val="24"/>
          <w:lang w:val="en-US" w:eastAsia="zh"/>
          <w:woUserID w:val="1"/>
        </w:rPr>
        <w:fldChar w:fldCharType="end"/>
      </w:r>
    </w:p>
    <w:p w14:paraId="08FCD3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经济金融学院：</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"https://jjxy.xisu.edu.cn/"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https://jjxy.xisu.edu.cn/</w:t>
      </w:r>
      <w:r>
        <w:rPr>
          <w:rFonts w:hint="eastAsia"/>
          <w:b w:val="0"/>
          <w:bCs w:val="0"/>
          <w:sz w:val="24"/>
          <w:szCs w:val="24"/>
          <w:lang w:val="en-US" w:eastAsia="zh"/>
          <w:woUserID w:val="1"/>
        </w:rPr>
        <w:fldChar w:fldCharType="end"/>
      </w:r>
    </w:p>
    <w:p w14:paraId="40D05A0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旅游学院：</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"https://lyxy.xisu.edu.cn/"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https://lyxy.xisu.edu.cn/</w:t>
      </w:r>
      <w:r>
        <w:rPr>
          <w:rFonts w:hint="eastAsia"/>
          <w:b w:val="0"/>
          <w:bCs w:val="0"/>
          <w:sz w:val="24"/>
          <w:szCs w:val="24"/>
          <w:lang w:val="en-US" w:eastAsia="zh"/>
          <w:woUserID w:val="1"/>
        </w:rPr>
        <w:fldChar w:fldCharType="end"/>
      </w:r>
    </w:p>
    <w:p w14:paraId="0D48BAD8">
      <w:pPr>
        <w:numPr>
          <w:ilvl w:val="0"/>
          <w:numId w:val="0"/>
        </w:numPr>
        <w:ind w:leftChars="0"/>
        <w:jc w:val="left"/>
        <w:rPr>
          <w:rFonts w:hint="eastAsia"/>
          <w:b w:val="0"/>
          <w:bCs w:val="0"/>
          <w:sz w:val="24"/>
          <w:szCs w:val="24"/>
          <w:lang w:val="en-US" w:eastAsia="zh"/>
          <w:woUserID w:val="1"/>
        </w:rPr>
      </w:pPr>
    </w:p>
    <w:p w14:paraId="1D026B7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说明：</w:t>
      </w:r>
    </w:p>
    <w:p w14:paraId="1D51F1D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本次调剂的考生应在我校 2025 年第二学士学位网上报名系统中所有资料审核通过，前期已报我校，已参加综合素质测试及面试考核，但未被录取且服从调剂的考生。未参加综合素质测试及面试考核的考生视为放弃资格，不在本次调剂范围内。</w:t>
      </w:r>
    </w:p>
    <w:p w14:paraId="09B7F46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考生能且只能选择一个专业进行调剂，仍需参加后续学院组织的综合素质测试及面试考核，由主考学院公示调剂拟录取名单。</w:t>
      </w:r>
    </w:p>
    <w:p w14:paraId="7BF62AA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考生可调剂与原本科专业分属不同学科门类的第二学士学位专业；或与原本科专业属于同一学科门类、但不属于同一本科专业类的第二学士学位专业。（具体专业所属的学科门类、本科专业类可登录教育部网站</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"https://www.moe.gov.cn/"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www.moe.gov.cn</w:t>
      </w:r>
      <w:r>
        <w:rPr>
          <w:rFonts w:hint="eastAsia"/>
          <w:b w:val="0"/>
          <w:bCs w:val="0"/>
          <w:sz w:val="24"/>
          <w:szCs w:val="24"/>
          <w:lang w:val="en-US" w:eastAsia="zh"/>
          <w:woUserID w:val="1"/>
        </w:rPr>
        <w:fldChar w:fldCharType="end"/>
      </w:r>
      <w:r>
        <w:rPr>
          <w:rFonts w:hint="eastAsia"/>
          <w:b w:val="0"/>
          <w:bCs w:val="0"/>
          <w:sz w:val="24"/>
          <w:szCs w:val="24"/>
          <w:lang w:val="en-US" w:eastAsia="zh"/>
          <w:woUserID w:val="1"/>
        </w:rPr>
        <w:t>, 搜索 “普通高等学校本科专业目录（2025 版）” 进行查询。）</w:t>
      </w:r>
    </w:p>
    <w:p w14:paraId="3BBC6D6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本次调剂报名时间截至 2025 年 6 月 26 日 12：00。</w:t>
      </w:r>
    </w:p>
    <w:p w14:paraId="5F0950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本次调剂仅设置一次机会，不再组织第二次调剂 。请考生根据自身情况谨慎选择，并密切关注相关通知。</w:t>
      </w:r>
    </w:p>
    <w:p w14:paraId="088CBBA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具体考核时间及地点请联系调剂招生学院。</w:t>
      </w:r>
    </w:p>
    <w:p w14:paraId="7F85FF0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西安外国语大学招生办</w:t>
      </w:r>
    </w:p>
    <w:p w14:paraId="28C12D0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2025年6月24日</w:t>
      </w:r>
    </w:p>
    <w:p w14:paraId="249E32A9">
      <w:pPr>
        <w:numPr>
          <w:ilvl w:val="0"/>
          <w:numId w:val="0"/>
        </w:numPr>
        <w:ind w:leftChars="0"/>
        <w:jc w:val="left"/>
        <w:rPr>
          <w:rFonts w:hint="eastAsia"/>
          <w:b w:val="0"/>
          <w:bCs w:val="0"/>
          <w:sz w:val="24"/>
          <w:szCs w:val="24"/>
          <w:lang w:val="en-US" w:eastAsia="zh"/>
          <w:woUserID w:val="1"/>
        </w:rPr>
      </w:pPr>
    </w:p>
    <w:p w14:paraId="69F21DCA">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13.关于修订2025版研究生培养方案的指导意见及工作通知</w:t>
      </w:r>
    </w:p>
    <w:p w14:paraId="4F7D219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各研究生培养单位：</w:t>
      </w:r>
    </w:p>
    <w:p w14:paraId="1F79B18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全面贯彻落实党的二十大、二十届三中全会精神，深入贯彻习近平总书记关于教育的重要论述和研究生教育工作的重要指示精神，落实《教育部关于深入推进学术学位与专业学位研究生教育分类发展的意见》（教研〔2023〕2号），《教育强国建设规划纲要（2024-2035年）》等系列文件精神，加强对研究生培养工作的过程管理，着力提升研究生培养质量，推动学科交叉融合，探索“外语+数智化”、“外语+人工智能”的新路径，建设具有西外特色的高质量研究生培养体系，根据《中华人民共和国高等教育法》《中华人民共和国学位法》等有关文件要求，依据《西安外国语大学章程》，结合我校研究生实际，落实学校“学部制”改革方案和目标要求，学校现决定启动2025年研究生培养方案修订工作。现就相关事项通知如下：</w:t>
      </w:r>
    </w:p>
    <w:p w14:paraId="783F303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一、指导思想</w:t>
      </w:r>
    </w:p>
    <w:p w14:paraId="414BCBC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以习近平新时代中国特色社会主义思想为指导，全面贯彻党的教育方针，落实立德树人根本任务，立足新发展阶段，贯彻新发展理念，构建新发展格局，坚持为党育人、为国育才，培养理想信念坚定、人文底蕴深厚、专业能力突出、学术功底扎实、“外语+”特色鲜明，兼具家国情怀与全球视野，创新意识与实践能力的复合型国际化人才。</w:t>
      </w:r>
    </w:p>
    <w:p w14:paraId="4ED1A0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二、修订范围</w:t>
      </w:r>
    </w:p>
    <w:p w14:paraId="0D11AF1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此次培养方案的修订范围，包括学术学位硕士研究生、专业学位（全日制和非全日制）硕士研究生培养方案；来华留学生培养方案（已招收留学生或有招收计划的学位点）。</w:t>
      </w:r>
    </w:p>
    <w:p w14:paraId="0F6FA8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三、修订目标</w:t>
      </w:r>
    </w:p>
    <w:p w14:paraId="5E503A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（一）坚持培养目标导向</w:t>
      </w:r>
    </w:p>
    <w:p w14:paraId="2C57B1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正确认识研究生教育的性质和定位,结合学科或专业类别特点，坚持以服务社会需求、适应社会发展为出发点，着重突出以提升学生科研创新能力、实践应用能力、数智素养和国际视野为培养目标导向。</w:t>
      </w:r>
    </w:p>
    <w:p w14:paraId="134BE8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（二）推进课程思政建设</w:t>
      </w:r>
    </w:p>
    <w:p w14:paraId="4D32CAD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将思想政治教育纳入课程教学目标，持续推进“三进”工作。结合课程特点、思维方法和价值理念，深入挖掘课程思政元素，有机融入课程教学，达到润物无声的育人效果。</w:t>
      </w:r>
    </w:p>
    <w:p w14:paraId="409206E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（三）强化分类分层培养</w:t>
      </w:r>
    </w:p>
    <w:p w14:paraId="02E271F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术学位研究生培养突出科教融合，掌握坚实的基础理论和系统的专业知识，提升知识获取能力、学术鉴别能力、独立研究能力和解决实际问题能力，加强系统科研训练和学科交叉联合培养；专业学位研究生培养突出产教融合，注重实践应用能力训练，着重突出课程应用性和综合性，培养学生解决行业复杂问题的能力。</w:t>
      </w:r>
    </w:p>
    <w:p w14:paraId="0AE4270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研究生公共英语课程实行“分类施教、分级设课、分层教学”的原则，满足不同学科、不同水平研究生的学习需求。</w:t>
      </w:r>
    </w:p>
    <w:p w14:paraId="38DBA99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（四）优化专业课程设置</w:t>
      </w:r>
    </w:p>
    <w:p w14:paraId="1B58C41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可参考《研究生核心课程指南（试行）》（2020年9月版），设置能体现各一级/二级学科（专业学位及下设领域）内涵与特点的研究生课程。梳理课程之间的关联逻辑，将本科、硕士、博士各层次课程合理衔接；注重基础性与前沿性、通识性与专业性、系统性与特色性、理论性与实践性等不同类型课程之间比例结构。</w:t>
      </w:r>
    </w:p>
    <w:p w14:paraId="6564597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（五）规范课程教学管理</w:t>
      </w:r>
    </w:p>
    <w:p w14:paraId="2116208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培养方案是制订个人培养计划和学生选课的依据。课程设置应具有一定的前瞻性，顺应时代发展和要求。凡列入培养方案的课程，各学院须按时开出。开课学院须同时提交通过审核的中英文《课程教学大纲》和《授课计划》。</w:t>
      </w:r>
    </w:p>
    <w:p w14:paraId="24D024B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（六）完善培养过程管理</w:t>
      </w:r>
    </w:p>
    <w:p w14:paraId="37B4697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进一步明确和完善研究生课程考核、学术活动、实践训练、中期考核和学位论文等培养环节的质量标准与考核要求，做到科学合理、考核有据。在培养中的关键环节设置学分，强化培养过程管理和质量监控；提升课程学习效果考核的有效性，加强考核的严肃性；坚持质量检查关口前移，切实发挥中期考核和学位论文开题等关键环节的考核筛查作用，完善考核组织流程，丰富考核方式。</w:t>
      </w:r>
    </w:p>
    <w:p w14:paraId="638E2CB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四、修订程序</w:t>
      </w:r>
    </w:p>
    <w:p w14:paraId="7D61D91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（一）制定方案</w:t>
      </w:r>
    </w:p>
    <w:p w14:paraId="36A0CEE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培养单位成立培养方案修订领导小组，由学术分委员会主席、学位评定分委员会主席、学院分党委书记、研究生教育工作分管副院长、研究生导师代表等人员组成，主要负责统筹规划组织本单位培养方案修订工作。</w:t>
      </w:r>
    </w:p>
    <w:p w14:paraId="7D15A2C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单位按一级学科或专业学位分别成立培养方案修订工作小组，由学科带头人、研究生教研室主任、学术分委员会委员、学位评定分委员会委员、研究生导师代表、研究生任课教师代表、研究生教学秘书等人员组成，具体负责培养方案起草修订工作。</w:t>
      </w:r>
    </w:p>
    <w:p w14:paraId="17D6B4B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工作小组应广泛调研国内外该学科（专业学位）培养方案，以多种形式收集行业企业、导师和学生的修订意见，进行需求分析和评估。工作小组应结合学科专业实际和修订建议，按照培养方案模板，制定培养方案修订初稿。</w:t>
      </w:r>
    </w:p>
    <w:p w14:paraId="138656A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（二）专家咨询</w:t>
      </w:r>
    </w:p>
    <w:p w14:paraId="34B68E6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各学科（专业学位）至少聘请3位以上校内外专家（其中校外相关专家及行业专家应不少于2人）对培养方案初稿进行论证，并形成书面论证意见。</w:t>
      </w:r>
    </w:p>
    <w:p w14:paraId="13AA22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（三）审议审定</w:t>
      </w:r>
    </w:p>
    <w:p w14:paraId="75335FC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学科（专业学位）根据专家论证意见对初稿进行修改完善后形成审议稿并提交学院学位评定分委会审议通过；学校组织专家听取各学院汇报并进行校级审议，经修改完善后确定培养方案终稿，上报校学位评定委员会审定。</w:t>
      </w:r>
    </w:p>
    <w:p w14:paraId="093E620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（四）颁布实施</w:t>
      </w:r>
    </w:p>
    <w:p w14:paraId="6DF7D24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培养方案审定后按学校规定流程报批、颁布实施。新版培养方案从2025级研究生开始实施。</w:t>
      </w:r>
    </w:p>
    <w:p w14:paraId="665D293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五、修订内容</w:t>
      </w:r>
    </w:p>
    <w:p w14:paraId="0DA005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（一）学术学位硕士研究生培养方案</w:t>
      </w:r>
    </w:p>
    <w:p w14:paraId="038C068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修订内容包括学科专业简介、培养目标、研究方向、培养方式、学制和学习年限、学分要求、课程设置、必修环节、中期考核、论文开题、论文撰写与答辩、退出机制、申请学位应取得的科研创新成果要求等内容。总学分不低于33，其中包含必修环节3学分（科研活动1学分，学术活动1学分和实践活动1学分）。学术学位硕士研究生培养方案模板详见附件1。</w:t>
      </w:r>
    </w:p>
    <w:p w14:paraId="6D99D3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（二）专业学位硕士研究生培养方案</w:t>
      </w:r>
    </w:p>
    <w:p w14:paraId="6C329A5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修订内容包括专业学位类别简介、培养目标、专业领域、培养方式、学制和学习年限、学分要求、课程设置、中期考核、专业实习与实践、学位论文、获得学位应达到的实践和科研创新能力要求等内容。总学分须不低于各专业学位研究生教育指导委员会指导性培养方案最低要求，其中包含专业实习与实践6学分。专业学位硕士研究生培养方案模板详见附件2。</w:t>
      </w:r>
    </w:p>
    <w:p w14:paraId="40963B9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分类</w:t>
      </w:r>
      <w:r>
        <w:rPr>
          <w:rFonts w:hint="eastAsia"/>
          <w:b w:val="0"/>
          <w:bCs w:val="0"/>
          <w:sz w:val="24"/>
          <w:szCs w:val="24"/>
          <w:lang w:val="en-US" w:eastAsia="zh"/>
          <w:woUserID w:val="2"/>
        </w:rPr>
        <w:tab/>
      </w:r>
      <w:r>
        <w:rPr>
          <w:rFonts w:hint="eastAsia"/>
          <w:b w:val="0"/>
          <w:bCs w:val="0"/>
          <w:sz w:val="24"/>
          <w:szCs w:val="24"/>
          <w:lang w:val="en-US" w:eastAsia="zh"/>
          <w:woUserID w:val="2"/>
        </w:rPr>
        <w:t>学术型硕士</w:t>
      </w:r>
      <w:r>
        <w:rPr>
          <w:rFonts w:hint="eastAsia"/>
          <w:b w:val="0"/>
          <w:bCs w:val="0"/>
          <w:sz w:val="24"/>
          <w:szCs w:val="24"/>
          <w:lang w:val="en-US" w:eastAsia="zh"/>
          <w:woUserID w:val="2"/>
        </w:rPr>
        <w:tab/>
      </w:r>
      <w:r>
        <w:rPr>
          <w:rFonts w:hint="eastAsia"/>
          <w:b w:val="0"/>
          <w:bCs w:val="0"/>
          <w:sz w:val="24"/>
          <w:szCs w:val="24"/>
          <w:lang w:val="en-US" w:eastAsia="zh"/>
          <w:woUserID w:val="2"/>
        </w:rPr>
        <w:t>专业型硕士</w:t>
      </w:r>
    </w:p>
    <w:p w14:paraId="48BBCC4E">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公共必修课</w:t>
      </w:r>
      <w:r>
        <w:rPr>
          <w:rFonts w:hint="eastAsia"/>
          <w:b w:val="0"/>
          <w:bCs w:val="0"/>
          <w:sz w:val="24"/>
          <w:szCs w:val="24"/>
          <w:lang w:val="en-US" w:eastAsia="zh"/>
          <w:woUserID w:val="2"/>
        </w:rPr>
        <w:tab/>
      </w:r>
      <w:r>
        <w:rPr>
          <w:rFonts w:hint="eastAsia"/>
          <w:b w:val="0"/>
          <w:bCs w:val="0"/>
          <w:sz w:val="24"/>
          <w:szCs w:val="24"/>
          <w:lang w:val="en-US" w:eastAsia="zh"/>
          <w:woUserID w:val="2"/>
        </w:rPr>
        <w:t>8</w:t>
      </w:r>
      <w:r>
        <w:rPr>
          <w:rFonts w:hint="eastAsia"/>
          <w:b w:val="0"/>
          <w:bCs w:val="0"/>
          <w:sz w:val="24"/>
          <w:szCs w:val="24"/>
          <w:lang w:val="en-US" w:eastAsia="zh"/>
          <w:woUserID w:val="2"/>
        </w:rPr>
        <w:tab/>
      </w:r>
      <w:r>
        <w:rPr>
          <w:rFonts w:hint="eastAsia"/>
          <w:b w:val="0"/>
          <w:bCs w:val="0"/>
          <w:sz w:val="24"/>
          <w:szCs w:val="24"/>
          <w:lang w:val="en-US" w:eastAsia="zh"/>
          <w:woUserID w:val="2"/>
        </w:rPr>
        <w:t>8</w:t>
      </w:r>
    </w:p>
    <w:p w14:paraId="7744285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公共选修课</w:t>
      </w:r>
      <w:r>
        <w:rPr>
          <w:rFonts w:hint="eastAsia"/>
          <w:b w:val="0"/>
          <w:bCs w:val="0"/>
          <w:sz w:val="24"/>
          <w:szCs w:val="24"/>
          <w:lang w:val="en-US" w:eastAsia="zh"/>
          <w:woUserID w:val="2"/>
        </w:rPr>
        <w:tab/>
      </w:r>
      <w:r>
        <w:rPr>
          <w:rFonts w:hint="eastAsia"/>
          <w:b w:val="0"/>
          <w:bCs w:val="0"/>
          <w:sz w:val="24"/>
          <w:szCs w:val="24"/>
          <w:lang w:val="en-US" w:eastAsia="zh"/>
          <w:woUserID w:val="2"/>
        </w:rPr>
        <w:t>2</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0733FD1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学科课</w:t>
      </w:r>
      <w:r>
        <w:rPr>
          <w:rFonts w:hint="eastAsia"/>
          <w:b w:val="0"/>
          <w:bCs w:val="0"/>
          <w:sz w:val="24"/>
          <w:szCs w:val="24"/>
          <w:lang w:val="en-US" w:eastAsia="zh"/>
          <w:woUserID w:val="2"/>
        </w:rPr>
        <w:tab/>
      </w:r>
      <w:r>
        <w:rPr>
          <w:rFonts w:hint="eastAsia"/>
          <w:b w:val="0"/>
          <w:bCs w:val="0"/>
          <w:sz w:val="24"/>
          <w:szCs w:val="24"/>
          <w:lang w:val="en-US" w:eastAsia="zh"/>
          <w:woUserID w:val="2"/>
        </w:rPr>
        <w:t>专业必修课</w:t>
      </w:r>
      <w:r>
        <w:rPr>
          <w:rFonts w:hint="eastAsia"/>
          <w:b w:val="0"/>
          <w:bCs w:val="0"/>
          <w:sz w:val="24"/>
          <w:szCs w:val="24"/>
          <w:lang w:val="en-US" w:eastAsia="zh"/>
          <w:woUserID w:val="2"/>
        </w:rPr>
        <w:tab/>
      </w:r>
      <w:r>
        <w:rPr>
          <w:rFonts w:hint="eastAsia"/>
          <w:b w:val="0"/>
          <w:bCs w:val="0"/>
          <w:sz w:val="24"/>
          <w:szCs w:val="24"/>
          <w:lang w:val="en-US" w:eastAsia="zh"/>
          <w:woUserID w:val="2"/>
        </w:rPr>
        <w:t>10-14和专业选修课</w:t>
      </w:r>
      <w:r>
        <w:rPr>
          <w:rFonts w:hint="eastAsia"/>
          <w:b w:val="0"/>
          <w:bCs w:val="0"/>
          <w:sz w:val="24"/>
          <w:szCs w:val="24"/>
          <w:lang w:val="en-US" w:eastAsia="zh"/>
          <w:woUserID w:val="2"/>
        </w:rPr>
        <w:tab/>
      </w:r>
      <w:r>
        <w:rPr>
          <w:rFonts w:hint="eastAsia"/>
          <w:b w:val="0"/>
          <w:bCs w:val="0"/>
          <w:sz w:val="24"/>
          <w:szCs w:val="24"/>
          <w:lang w:val="en-US" w:eastAsia="zh"/>
          <w:woUserID w:val="2"/>
        </w:rPr>
        <w:t>10-14学分应不少于各专业教指导，指导性培养方案最低要求减</w:t>
      </w:r>
    </w:p>
    <w:p w14:paraId="7060F92A">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去公共必修课、公共选修和专业实习与实践相应学分</w:t>
      </w:r>
    </w:p>
    <w:p w14:paraId="1911E8D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补修课程</w:t>
      </w:r>
      <w:r>
        <w:rPr>
          <w:rFonts w:hint="eastAsia"/>
          <w:b w:val="0"/>
          <w:bCs w:val="0"/>
          <w:sz w:val="24"/>
          <w:szCs w:val="24"/>
          <w:lang w:val="en-US" w:eastAsia="zh"/>
          <w:woUserID w:val="2"/>
        </w:rPr>
        <w:tab/>
      </w:r>
    </w:p>
    <w:p w14:paraId="0D1D719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必修环节</w:t>
      </w:r>
      <w:r>
        <w:rPr>
          <w:rFonts w:hint="eastAsia"/>
          <w:b w:val="0"/>
          <w:bCs w:val="0"/>
          <w:sz w:val="24"/>
          <w:szCs w:val="24"/>
          <w:lang w:val="en-US" w:eastAsia="zh"/>
          <w:woUserID w:val="2"/>
        </w:rPr>
        <w:tab/>
      </w:r>
      <w:r>
        <w:rPr>
          <w:rFonts w:hint="eastAsia"/>
          <w:b w:val="0"/>
          <w:bCs w:val="0"/>
          <w:sz w:val="24"/>
          <w:szCs w:val="24"/>
          <w:lang w:val="en-US" w:eastAsia="zh"/>
          <w:woUserID w:val="2"/>
        </w:rPr>
        <w:t>科研活动、学术活动、实践活动、专业实习与实践</w:t>
      </w:r>
      <w:r>
        <w:rPr>
          <w:rFonts w:hint="eastAsia"/>
          <w:b w:val="0"/>
          <w:bCs w:val="0"/>
          <w:sz w:val="24"/>
          <w:szCs w:val="24"/>
          <w:lang w:val="en-US" w:eastAsia="zh"/>
          <w:woUserID w:val="2"/>
        </w:rPr>
        <w:tab/>
      </w:r>
      <w:r>
        <w:rPr>
          <w:rFonts w:hint="eastAsia"/>
          <w:b w:val="0"/>
          <w:bCs w:val="0"/>
          <w:sz w:val="24"/>
          <w:szCs w:val="24"/>
          <w:lang w:val="en-US" w:eastAsia="zh"/>
          <w:woUserID w:val="2"/>
        </w:rPr>
        <w:tab/>
      </w:r>
      <w:r>
        <w:rPr>
          <w:rFonts w:hint="eastAsia"/>
          <w:b w:val="0"/>
          <w:bCs w:val="0"/>
          <w:sz w:val="24"/>
          <w:szCs w:val="24"/>
          <w:lang w:val="en-US" w:eastAsia="zh"/>
          <w:woUserID w:val="2"/>
        </w:rPr>
        <w:t>不少于各专业教指委指导，培养方案最低要求</w:t>
      </w:r>
    </w:p>
    <w:p w14:paraId="7877BBC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合计</w:t>
      </w:r>
      <w:r>
        <w:rPr>
          <w:rFonts w:hint="eastAsia"/>
          <w:b w:val="0"/>
          <w:bCs w:val="0"/>
          <w:sz w:val="24"/>
          <w:szCs w:val="24"/>
          <w:lang w:val="en-US" w:eastAsia="zh"/>
          <w:woUserID w:val="2"/>
        </w:rPr>
        <w:tab/>
      </w:r>
      <w:r>
        <w:rPr>
          <w:rFonts w:hint="eastAsia"/>
          <w:b w:val="0"/>
          <w:bCs w:val="0"/>
          <w:sz w:val="24"/>
          <w:szCs w:val="24"/>
          <w:lang w:val="en-US" w:eastAsia="zh"/>
          <w:woUserID w:val="2"/>
        </w:rPr>
        <w:t>≥33</w:t>
      </w:r>
      <w:r>
        <w:rPr>
          <w:rFonts w:hint="eastAsia"/>
          <w:b w:val="0"/>
          <w:bCs w:val="0"/>
          <w:sz w:val="24"/>
          <w:szCs w:val="24"/>
          <w:lang w:val="en-US" w:eastAsia="zh"/>
          <w:woUserID w:val="2"/>
        </w:rPr>
        <w:tab/>
      </w:r>
      <w:r>
        <w:rPr>
          <w:rFonts w:hint="eastAsia"/>
          <w:b w:val="0"/>
          <w:bCs w:val="0"/>
          <w:sz w:val="24"/>
          <w:szCs w:val="24"/>
          <w:lang w:val="en-US" w:eastAsia="zh"/>
          <w:woUserID w:val="2"/>
        </w:rPr>
        <w:t>不少于各专业教指委指导性</w:t>
      </w:r>
    </w:p>
    <w:p w14:paraId="5E02D45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p>
    <w:p w14:paraId="6721197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硕士研究生课程类型分为公共必修课、公共选修课、学科课、跨学科考生补修课程和必修环节。具体学分设置如下：</w:t>
      </w:r>
    </w:p>
    <w:p w14:paraId="7BEDD5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（一）公共必修课和公共选修课</w:t>
      </w:r>
    </w:p>
    <w:p w14:paraId="2711D8B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1.公共必修课（8学分）：包括政治（《中国特色社会主义理论与实践研究》和《马克思主义与社会科学方法论》，共3学分）、外国语（共两学期，共4学分）、学术道德规范与心理健康教育专</w:t>
      </w:r>
    </w:p>
    <w:p w14:paraId="2F0D722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题课程（1学分），一年级硕士研究生必修。</w:t>
      </w:r>
    </w:p>
    <w:p w14:paraId="1FE7E13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部分学科或专业类别的研究生英语类或文化课程由相关研究生培养学院确定具体课程并选择任课教师，并结合人才培养实际制定教学大纲。</w:t>
      </w:r>
    </w:p>
    <w:p w14:paraId="68A0B49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2.公共选修课（不少于2学分）：包括体育选修（1学分）、美育选修（1学分）及劳动教育选修（1学分）课程，供一年级硕士研究生选修。</w:t>
      </w:r>
    </w:p>
    <w:p w14:paraId="3984DD5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根据“三进”工作要求，各外语专业学院应将《新时代新思想理论专题研究》（1学分，18学时）纳入研究生公共选修课，并设置为必选，所获学分计入公共选修课模块。</w:t>
      </w:r>
    </w:p>
    <w:p w14:paraId="1748CE3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（二）学科课</w:t>
      </w:r>
    </w:p>
    <w:p w14:paraId="60510AF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专业课包括专业必修课和专业选修课。</w:t>
      </w:r>
    </w:p>
    <w:p w14:paraId="274C46E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必修课和专业选修课为体现学科特色的专业方向类课程，反映当代科学前沿或具有学科交叉性质，具有一定的高阶性、创新性和挑战度。要求各学科（或专业学位）设置2-3门能够体现理论深度和系统性的专业核心课程；鼓励开设小学时的前沿讲座类和专题类选修课程。专业核心课程为3学分/门，专业课方向课程一般为2学分/门，前沿讲座类和专题类选修课程一般为1学分/门。</w:t>
      </w:r>
    </w:p>
    <w:p w14:paraId="1481767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（三）补修课</w:t>
      </w:r>
    </w:p>
    <w:p w14:paraId="150B56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补修课是指跨学科考取的硕士研究生须分别补修至少2门相应学科硕士或本科的核心课程，并取得合格成绩，不计学分。</w:t>
      </w:r>
    </w:p>
    <w:p w14:paraId="2C19111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（四）必修环节</w:t>
      </w:r>
    </w:p>
    <w:p w14:paraId="5D3927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1.中期考核：各学院制定各学科或专业的中期考核方案，应包括考核实践、组织领导、考核主要内容、考核程序、考核方式及分流措施等。</w:t>
      </w:r>
    </w:p>
    <w:p w14:paraId="1A9671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2.科研、学术与实践活动：</w:t>
      </w:r>
    </w:p>
    <w:p w14:paraId="150CC4F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学术学位硕士研究生（3学分）</w:t>
      </w:r>
    </w:p>
    <w:p w14:paraId="0BD2BB3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除完成培养方案中所规定的课程学习任务外，还应参与科研、学术与社会活动等必修环节，原则上应在两学年内完成考核，考核合格后获得3个学分。</w:t>
      </w:r>
    </w:p>
    <w:p w14:paraId="7E4BD8D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（1）科研活动</w:t>
      </w:r>
    </w:p>
    <w:p w14:paraId="62E3B11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完成一项与本学科相关的科研工作，具体形式包括参与科研课题研究、数据收集、整理文献资料、撰写研究报告等，由导师进行考核，考核合格后获得1个学分。</w:t>
      </w:r>
    </w:p>
    <w:p w14:paraId="44C03A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（2）学术活动</w:t>
      </w:r>
    </w:p>
    <w:p w14:paraId="24A7A9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①参加导师定期组织的研究例会、组会，汇报研究进展，开展学术讨论。硕士研究生至少每月2次。</w:t>
      </w:r>
    </w:p>
    <w:p w14:paraId="67693B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②在全校范围内至少参加10次学术讲座或学术沙龙，结合学位论文选题，完成一篇学科发展综述报告。</w:t>
      </w:r>
    </w:p>
    <w:p w14:paraId="6AFE3E9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③在一定范围内至少作一次学术报告。</w:t>
      </w:r>
    </w:p>
    <w:p w14:paraId="28D4AC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学术学位硕士研究生参加学术活动同时达到上述要求者,取得1个学分。各学院负责研究生学术活动的具体考核工作。</w:t>
      </w:r>
    </w:p>
    <w:p w14:paraId="0EFBCC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（3）实践活动</w:t>
      </w:r>
    </w:p>
    <w:p w14:paraId="236BFD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研究生应通过实践活动了解国情、了解社会，将所学理论知识与实际相结合，服务经济建设和社会发展。具体内容及形式由研究生培养单位制定，实践活动由各学院负责考核，考核合格取得1个学分。</w:t>
      </w:r>
    </w:p>
    <w:p w14:paraId="2B8270D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专业学位硕士研究生（一般应不少于6学分）</w:t>
      </w:r>
    </w:p>
    <w:p w14:paraId="2F3D200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专业学位（领域）应严格参考相应教指委培养方案的指导性意见。专业实践时间不少于6个月，专业实践可采用集中实践与分段实践相结合的方式进行，集中实践一般安排在第2学年进行，分段实践在1—2学年均可安排，实践地点一般选择固定的专业实践基地，也可联系相关专业实习单位。通过实践考核计4学分、实践报告计2学分。</w:t>
      </w:r>
    </w:p>
    <w:p w14:paraId="378EBD6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六、时间安排</w:t>
      </w:r>
    </w:p>
    <w:p w14:paraId="25EB747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1.2025年6月6日前：各学院开展本学科（专业学位）人才培养方案的调研，完成现有学科专业人才培养质量达成情况评价，报送培养方案修订调研报告（附件3）、培养质量达成情况评价报告（附件4）。</w:t>
      </w:r>
    </w:p>
    <w:p w14:paraId="195FBC9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2.2025年6月23日前：各学院完成各学科（专业学位）培养方案起草修订工作，组织本学科（领域）专家进行评审，报送培养方案专家评审意见表（附件5），完成修改后并提交学院学位评定分委会审议通过。</w:t>
      </w:r>
    </w:p>
    <w:p w14:paraId="77084E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3.2025年7月4日前：学校组织专家进行校级审议；</w:t>
      </w:r>
    </w:p>
    <w:p w14:paraId="75FF846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4.2025年7月18日前：校学位评定委员会审定；</w:t>
      </w:r>
    </w:p>
    <w:p w14:paraId="40B8E99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5.2025年7月25日前：学校排版印制2025版本科人才培养方案；</w:t>
      </w:r>
    </w:p>
    <w:p w14:paraId="688102A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6.2025年8月：研究生院协同各学院进行系统信息化处理，自2025级硕士研究生开始实施新版研究生培养方案。</w:t>
      </w:r>
    </w:p>
    <w:p w14:paraId="3ECDE8D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七、其他</w:t>
      </w:r>
    </w:p>
    <w:p w14:paraId="40D52A1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本次调整为周期性调整，覆盖所有学科专业。待2025版培养方案执行后，各学院可按需进行年度动态调整，于当年5月前完成修订及审议流程后报研究生院备案实施。</w:t>
      </w:r>
    </w:p>
    <w:p w14:paraId="17BFB3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建立修订材料档案。各学院应对修订过程中开展的调研、会议、评议审核等情况做好记录，并将相关材料及时归档备查；</w:t>
      </w:r>
    </w:p>
    <w:p w14:paraId="1417AEB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依据《西安外国语大学研究生课程教学管理规定》，各学院新开设课程须提交《西安外国语大学新开设研究生课程审批表》、中英文《课程教学大纲》和中文《授课计划》，经学院学位评定分委会审核通过后，上报研究生院备案实施；</w:t>
      </w:r>
    </w:p>
    <w:p w14:paraId="7820186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附件：1.2025版学术学位研究生人才培养方案模板</w:t>
      </w:r>
    </w:p>
    <w:p w14:paraId="7A00C93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2.2025版专业学位研究生人才培养方案模板</w:t>
      </w:r>
    </w:p>
    <w:p w14:paraId="411EC88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3.硕士研究生培养方案修订调研报告</w:t>
      </w:r>
    </w:p>
    <w:p w14:paraId="3AEBC2A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4.硕士研究生培养质量达成情况评价报告</w:t>
      </w:r>
    </w:p>
    <w:p w14:paraId="4F4D7CF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5.培养方案专家评审意见表</w:t>
      </w:r>
    </w:p>
    <w:p w14:paraId="0A7C24E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研究生院</w:t>
      </w:r>
    </w:p>
    <w:p w14:paraId="0212FA5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2025年5月22日</w:t>
      </w:r>
    </w:p>
    <w:p w14:paraId="5A24BD04">
      <w:pPr>
        <w:numPr>
          <w:ilvl w:val="0"/>
          <w:numId w:val="0"/>
        </w:numPr>
        <w:ind w:leftChars="0"/>
        <w:jc w:val="left"/>
        <w:rPr>
          <w:rFonts w:hint="eastAsia"/>
          <w:b w:val="0"/>
          <w:bCs w:val="0"/>
          <w:sz w:val="24"/>
          <w:szCs w:val="24"/>
          <w:lang w:val="en-US" w:eastAsia="zh"/>
          <w:woUserID w:val="1"/>
        </w:rPr>
      </w:pPr>
    </w:p>
    <w:p w14:paraId="786400E0">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14.关于开展我校2025年研究生课程思政示范建设项目申报以及陕西省课程思政精品课程、教学团队认定推荐工作的通知</w:t>
      </w:r>
    </w:p>
    <w:p w14:paraId="3CE9983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各研究生培养学院、相关开课单位：</w:t>
      </w:r>
    </w:p>
    <w:p w14:paraId="7360F8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深入贯彻习近平总书记关于教育的重要论述精神，按照中共中央办公厅、国务院办公厅《关于深化新时代学校思想政治理论课改革创新的若干意见》，教育部《高等学校课程思政建设指导纲要》和我省《新时代陕西省立德树人工作指南》，根据《陕西省教育厅办公室关于开展2025年研究生课程思政精品课程认定工作的通知》（陕西省教育厅〔2025〕5号）通知要求，现决定开展我校2025年研究生课程思政示范建设项目申报以及陕西省课程思政精品课程、教学团队认定推荐工作。</w:t>
      </w:r>
    </w:p>
    <w:p w14:paraId="35A63DA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一、指导思想</w:t>
      </w:r>
    </w:p>
    <w:p w14:paraId="48D1B1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以习近平新时代中国特色社会主义思想为指导，贯彻落实全国教育大会精神，坚持立德树人，发挥教师队伍“主力军”、课程建设“主阵地”、课堂教学“主渠道”作用，强化示范引领，强化资源共享，全面推进课程思政高质量建设，将思政工作体系贯通人才培养体系全过程，构建全员全程全方位育人大格局。</w:t>
      </w:r>
    </w:p>
    <w:p w14:paraId="1C433A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二、建设目标</w:t>
      </w:r>
    </w:p>
    <w:p w14:paraId="5D6BD26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面向研究生教育，选树一批课程思政精品课程、教学团队，推动“习语金句”进课堂，推进不同类型学校的课程思政建设理论研究和教学实践，探索创新课程思政建设方法路径，构建全面覆盖、类型丰富、层次递进、相互支撑的课程思政体系，加快形成“校校有精品、门门有思政、课课有特色、人人重育人”良好局面。</w:t>
      </w:r>
    </w:p>
    <w:p w14:paraId="70E0FCB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三、申报条件</w:t>
      </w:r>
    </w:p>
    <w:p w14:paraId="0053F5F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（1）课程已纳入人才培养方案，实施学分管理，并至少经过两个学期或两个教学周期的建设和完善。</w:t>
      </w:r>
    </w:p>
    <w:p w14:paraId="05545E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课程准确把握“坚定学生理想信念，教育学生爱党、爱国、爱社会主义、爱人民、爱集体”主线，结合所在学科专业、所属课程类型的育人要求和特点，深入挖掘蕴含的思政教育资源，优化课程思政内容供给。</w:t>
      </w:r>
    </w:p>
    <w:p w14:paraId="77D514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（3）课程注重体现学校办学定位和学科专业特色，注重价值塑造、知识传授与能力培养相统一，科学设计课程目标和教案课件，将思政教育有机融入课程教学，达到润物无声的育人效果。</w:t>
      </w:r>
    </w:p>
    <w:p w14:paraId="350D31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（4）课程以培养高层次创新人才为核心，注重课程思政建设模式创新，教学内容体现思想性、前沿性与时代性，教学方法体现先进性、互动性与针对性，形成可供同类课程借鉴共享的经验、成果和模式。</w:t>
      </w:r>
    </w:p>
    <w:p w14:paraId="1F05170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（5）课程可由一名教师讲授，也可由教学团队共同讲授。入选精品课程相应团队自动认定为课程思政精品课程教学团队，教学团队无需单独申报。</w:t>
      </w:r>
    </w:p>
    <w:p w14:paraId="7B71048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课程授课教师政治立场坚定，师德师风良好。课程负责人能够准确把握本课程开展课程思政建设的方向和重点，并融入课程教学全过程。课程教学团队人员结构合理，任务分工明确，集体教研制度完善且有效实施，经常性开展课程 思政建设教学研究和交流，课程思政建设整体水平高。</w:t>
      </w:r>
    </w:p>
    <w:p w14:paraId="36904BB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（7）课程考核方式和评价办法完善，育人效果显著，学生评教结果优秀，校内外同行专家评价良好，形成较高水平的课程思 政展示成果，具有良好的示范辐射作用。</w:t>
      </w:r>
    </w:p>
    <w:p w14:paraId="72FA336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（8）根据省教育厅文件要求，已获批国家级、省级课程思政精品课程（示范课程）、教学团队的课程负责人，不得再次作为课程负责人再次进行申报本年度课程思政精品课程、教学团队认定。</w:t>
      </w:r>
    </w:p>
    <w:p w14:paraId="46A7852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四、评选程序</w:t>
      </w:r>
    </w:p>
    <w:p w14:paraId="49BDA7B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（1）个人申报。申报人向学院提交《课程思政示范课程建设项目申报书》（附件1，以下简称“申报书”）以及相应支撑材料。</w:t>
      </w:r>
    </w:p>
    <w:p w14:paraId="1657D53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（2）学院审核推荐。各学院组织对申报材料进行审核，确定推荐名单，并将《课程思政示范课程建设项目申报汇总表》（附件2，以下简称“申报汇总表”）以及申报材料报送研究生院。</w:t>
      </w:r>
    </w:p>
    <w:p w14:paraId="7F5E7BA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（3）专家评审。研究生院组织专家按照有关要求对项目材料进行评审并公示评审结果。</w:t>
      </w:r>
    </w:p>
    <w:p w14:paraId="7B811F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（4）结果公布。公示无异议后，公布本年度立项名单，并择优推荐4门课程（我校研究生课程分配限额）参选本年度陕西省研究生课程思政精品课程、教学团队认定。</w:t>
      </w:r>
    </w:p>
    <w:p w14:paraId="51A2E7D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五、材料提交</w:t>
      </w:r>
    </w:p>
    <w:p w14:paraId="0759D2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（1）纸质版材料：《申报汇总表》（一式一份）、《申报书》及支撑材料（一式一份, 共同装订，A4双面打印）提交至启智楼616。</w:t>
      </w:r>
    </w:p>
    <w:p w14:paraId="698FEE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电子版材料：《申报汇总表》EXCEL版、《申报书》及支撑材料PDF扫描版（每个申报项目1个PDF，命名格式为“申报人姓名+课程名称”）以及由学院打包（文件包命名格式为“学院简称+2025年课程思政项目”）发送至yjsjx@xisu.edu.cn。</w:t>
      </w:r>
    </w:p>
    <w:p w14:paraId="7E2C186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以上材料提交截止时间为10月16日，逾期不予接收。</w:t>
      </w:r>
    </w:p>
    <w:p w14:paraId="7D63C14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联系人：乔丹雯 余颖杰 电 话：85319555</w:t>
      </w:r>
    </w:p>
    <w:p w14:paraId="008957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附件：1.课程思政示范课程建设项目申报书</w:t>
      </w:r>
    </w:p>
    <w:p w14:paraId="33D3F27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2.课程思政示范课程建设项目申报汇总表</w:t>
      </w:r>
    </w:p>
    <w:p w14:paraId="209FBA7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研究生院</w:t>
      </w:r>
    </w:p>
    <w:p w14:paraId="2FABD9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2025年10月10日</w:t>
      </w:r>
    </w:p>
    <w:p w14:paraId="5491990B">
      <w:pPr>
        <w:numPr>
          <w:ilvl w:val="0"/>
          <w:numId w:val="0"/>
        </w:numPr>
        <w:ind w:leftChars="0"/>
        <w:jc w:val="left"/>
        <w:rPr>
          <w:rFonts w:hint="eastAsia"/>
          <w:b w:val="0"/>
          <w:bCs w:val="0"/>
          <w:sz w:val="24"/>
          <w:szCs w:val="24"/>
          <w:lang w:val="en-US" w:eastAsia="zh"/>
          <w:woUserID w:val="1"/>
        </w:rPr>
      </w:pPr>
    </w:p>
    <w:p w14:paraId="6EC2EB5D">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15.关于开展2025-2026学年第一学期课程质量评价工作的通知</w:t>
      </w:r>
    </w:p>
    <w:p w14:paraId="799579B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各教学单位：</w:t>
      </w:r>
    </w:p>
    <w:p w14:paraId="7A06EA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为深入贯彻落实《深化新时代教育评价改革总体方案》《教育强国建设规划纲要（2024－2035 年）》，推进教育教学改革，提高课堂教学和人才培养质量，依据《教育部 国家发展改革委财政部关于加快新时代研究生教育改革发展的意见》（教研〔2020〕9号）和《国务院学位委员会 教育部关于进一步严格规范学位与研究生教育质量管理的若干意见》（学位〔2020〕19号）等相关文件要求，学校本学期开展课程质量评价工作。现将有关事项通知如下。</w:t>
      </w:r>
    </w:p>
    <w:p w14:paraId="2BE4EE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一、指导思想</w:t>
      </w:r>
    </w:p>
    <w:p w14:paraId="270D823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以习近平新时代中国特色社会主义思想为指导，全面贯彻落实党的教育方针，落实立德树人根本任务，确保人才培养中心地位。深化研究生教育教学改革，严格教育教学管理，全面提高教育教学质量，培养德智体美劳全面发展的社会主义建设者和接班人。</w:t>
      </w:r>
    </w:p>
    <w:p w14:paraId="062081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二、基本原则</w:t>
      </w:r>
    </w:p>
    <w:p w14:paraId="563FF8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（一）发展性原则。课程质量评价以促进教师教学能力发展、教学方式创新、教学水平提高、教学质量提升和学生全面发展为导向，旨在实现教学相长，师生共同发展。</w:t>
      </w:r>
    </w:p>
    <w:p w14:paraId="2DEFDF2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（二）针对性原则。针对课程质量评价中发现的明显问题，要建立整改台账，予以重点督导，及时反馈，适时跟踪，形成“运行-评价-反馈-改进-再评价”的闭环管理机制。</w:t>
      </w:r>
    </w:p>
    <w:p w14:paraId="6AB8602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（三）多样性原则。建立学院与学校评价、校内与校外评价、学生与督导评价、定性与定量评价等多种方式相结合的评价体系。</w:t>
      </w:r>
    </w:p>
    <w:p w14:paraId="04C2DA9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（四）指导性原则。教学质量评价结果具有指导性，评价结果将纳入课程类项目申报(结项)、职称评审、审核评估等工作的指标，加强评价结果运用。</w:t>
      </w:r>
    </w:p>
    <w:p w14:paraId="333ECE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三、具体要求</w:t>
      </w:r>
    </w:p>
    <w:p w14:paraId="57529B9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(一)评价对象</w:t>
      </w:r>
    </w:p>
    <w:p w14:paraId="564EEA7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承担本学期完整教学任务的教师。以教学团队进行授课的，课程质量评价结果对应至课程负责人。研究生课程，任课教师根据自身情况自愿申请。</w:t>
      </w:r>
    </w:p>
    <w:p w14:paraId="5947967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(二)材料准备</w:t>
      </w:r>
    </w:p>
    <w:p w14:paraId="3716F0A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1.申报参评课程的教学大纲和教学日历(模板见附件1)；</w:t>
      </w:r>
    </w:p>
    <w:p w14:paraId="1FF6026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2.该课程课堂教学实录2节(可自行录制，智慧教室授课老师也可使用附件3提供的方法下载合并授课实录。视频文件总大小不超过1GB，教学实录须有教师、学生出境)；</w:t>
      </w:r>
    </w:p>
    <w:p w14:paraId="2D7475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3.与教学实录对应的教学设计2节(模板见附件2)；</w:t>
      </w:r>
    </w:p>
    <w:p w14:paraId="55EA5A9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4.该门课程完整教案(非PPT)；</w:t>
      </w:r>
    </w:p>
    <w:p w14:paraId="3B5C45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5.该门课程的试题、答案及评分标准(A、B卷各一套)以及学生答卷(最高分和最低分各一套，复印件)；考查类课程提供评分标准及2名学生的课程论文；</w:t>
      </w:r>
    </w:p>
    <w:p w14:paraId="07C15D5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6.该门课程的考试分析和学生总评(平时+期末)成绩表(研究生系统导出)；</w:t>
      </w:r>
    </w:p>
    <w:p w14:paraId="225EDE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7.线上线下混合式课程还需提供本学期的线上运行数据。</w:t>
      </w:r>
    </w:p>
    <w:p w14:paraId="5871E61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为切实提高课堂教学质量，学校教育教学督导将进入课堂听课。</w:t>
      </w:r>
    </w:p>
    <w:p w14:paraId="41CD8D5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(三)材料提交时限</w:t>
      </w:r>
    </w:p>
    <w:p w14:paraId="24E5C2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2025年9月30日前，以学院为单位提交本学期课程质量评价申请汇总表(附件4)纸质盖章版，Excel电子版发送至对应联系邮箱。</w:t>
      </w:r>
    </w:p>
    <w:p w14:paraId="3C0F5F0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2026年1月13日前，以学院为单位提交纸质版材料（一式一份），纸质材料请按以上顺序装订，自行添加目录页（含页码），并经学院审核后在封面加盖学院公章。电子版材料以U盘形式提交，内容须与纸质版材料完全一致，并合并为1个PDF文档。逾期未能提供评审材料的，视为自动放弃参评。</w:t>
      </w:r>
    </w:p>
    <w:p w14:paraId="571FC99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联系人：乔丹雯 余颖杰</w:t>
      </w:r>
    </w:p>
    <w:p w14:paraId="68DF109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联系电话：85319555</w:t>
      </w:r>
    </w:p>
    <w:p w14:paraId="166E407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附件：1.西安外国语大学课程教学大纲与教学日历</w:t>
      </w:r>
    </w:p>
    <w:p w14:paraId="51BB5A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2.西安外国语大学课程教学设计（教案）</w:t>
      </w:r>
    </w:p>
    <w:p w14:paraId="0DE714C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3.可视化录制课程下载步骤</w:t>
      </w:r>
    </w:p>
    <w:p w14:paraId="1D440A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4.课程质量评价申请汇总表</w:t>
      </w:r>
    </w:p>
    <w:p w14:paraId="14AD039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研究生院</w:t>
      </w:r>
    </w:p>
    <w:p w14:paraId="7F5E88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2025年9月28日</w:t>
      </w:r>
    </w:p>
    <w:p w14:paraId="3472C3CD">
      <w:pPr>
        <w:numPr>
          <w:ilvl w:val="0"/>
          <w:numId w:val="0"/>
        </w:numPr>
        <w:ind w:leftChars="0"/>
        <w:jc w:val="left"/>
        <w:rPr>
          <w:rFonts w:hint="eastAsia"/>
          <w:b w:val="0"/>
          <w:bCs w:val="0"/>
          <w:sz w:val="24"/>
          <w:szCs w:val="24"/>
          <w:lang w:val="en-US" w:eastAsia="zh"/>
          <w:woUserID w:val="1"/>
        </w:rPr>
      </w:pPr>
    </w:p>
    <w:p w14:paraId="657C6D81">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16.关于组织申报2025年度陕西省教育厅科学研究计划项目的通知</w:t>
      </w:r>
    </w:p>
    <w:p w14:paraId="727AE5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各单位、各部门：</w:t>
      </w:r>
    </w:p>
    <w:p w14:paraId="206E01D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根据《陕西省教育厅科学研究计划项目管理办法》和相关要求，现就做好2025年度陕西省教育厅科学研究计划项目申报工作有关事项通知如下：</w:t>
      </w:r>
    </w:p>
    <w:p w14:paraId="0F3525B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一、资助重点</w:t>
      </w:r>
    </w:p>
    <w:p w14:paraId="2E47787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省教育厅科学研究计划项目以培养青年教师，稳定高校科技人才队伍，加快高校科研平台建设，提升陕西高校科技创新能力，服务地方经济建设为目标。采取自由探索+有组织科研的方式，重点支持：</w:t>
      </w:r>
    </w:p>
    <w:p w14:paraId="34A815B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1．瞄准科学前沿问题，对学科发展有推动作用的具有原始创新性的基础研究项目；围绕国家重大战略和我省经济建设发展，着力解决区域、行业关键核心技术问题和难题的应用型研究项目。</w:t>
      </w:r>
    </w:p>
    <w:p w14:paraId="1C02974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2．围绕当代中国重大理论与现实问题，探索中国特色社会主义经济、政治、文化、教育等发展规律，推进理论创新，支撑科学决策，为经济社会发展服务的人文社会科学研究项目。</w:t>
      </w:r>
    </w:p>
    <w:p w14:paraId="116970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3．与科研院所、企业合作，着力解决企业技术难题和提升企业产品质量、生产工艺改进，能够促进高校科技成果转移转化的研究项目。</w:t>
      </w:r>
    </w:p>
    <w:p w14:paraId="755BAA5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二、项目类型和申报方式</w:t>
      </w:r>
    </w:p>
    <w:p w14:paraId="5E023AC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（一）项目类别</w:t>
      </w:r>
    </w:p>
    <w:p w14:paraId="07629D8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2025年度科学研究计划项目共分为：</w:t>
      </w:r>
    </w:p>
    <w:p w14:paraId="4AA205E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1.一般专项项目：限项申报。主要资助省属高校在职青年科技人员和教师自由探索开展的基础研究和应用基础研究项目，分为人文社科和自然科学两类（指南见附件1）。</w:t>
      </w:r>
    </w:p>
    <w:p w14:paraId="4033B09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2.重点项目：主要资助以省教育厅建设的相关科研平台为依托，与平台研究方向一致的研究项目。分为哲社重点研究基地项目、重点实验室项目等类别。我校可申报项目的哲社重点研究基地和重点实验室有：</w:t>
      </w:r>
    </w:p>
    <w:p w14:paraId="43B0DA4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（1）重点研究基地项目（欧美文学研究中心）</w:t>
      </w:r>
    </w:p>
    <w:p w14:paraId="1970482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（2）重点研究基地项目（外国语言学及应用语言学研究中心）</w:t>
      </w:r>
    </w:p>
    <w:p w14:paraId="78E3BC6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（3）重点研究基地项目（国际舆情与国际传播研究院）</w:t>
      </w:r>
    </w:p>
    <w:p w14:paraId="193AD7F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（4）重点研究基地项目（陕西文化对外译介与传播研究中心）</w:t>
      </w:r>
    </w:p>
    <w:p w14:paraId="22E0BE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（5）重点实验室项目（人工智能与语言认知神经科学重点实验室、国际商务管理与沟通创新陕西省高等学校重点实验室（聚焦“一带一路”沿线）、数字人民币跨境支付场景模拟陕西省高等学校重点实验室）</w:t>
      </w:r>
    </w:p>
    <w:p w14:paraId="49ACBB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服务地方专项项目：主要资助与我省经济建设和社会发展的中心任务相关度高，与我省企业合作开发、已完成实验室试验研究，经培育后可在陕西转化实施的项目，及服务教育改革发展和管理的研究项目。包括产业化培育项目、政企联合资助项目（分企业专项和医药卫生专项，指南见附件2、3）、教育管理专项三类。</w:t>
      </w:r>
    </w:p>
    <w:p w14:paraId="49C169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其中，产业化培育项目不设申报指南，自由申报；政企联合资助项目面向所有陕西高校，由申报人根据发布的申报指南申报；教育管理专项由省教育厅机关各（部）处室根据职能业务发展和教育改革发展需求，遴选确定。</w:t>
      </w:r>
    </w:p>
    <w:p w14:paraId="10F9C0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4.青年创新团队项目（不面向老师个人申报）：主要资助以已经通过验收或正在建设期内的陕西高校青年创新团队为依托，与团队研究方向一致的研究项目。</w:t>
      </w:r>
    </w:p>
    <w:p w14:paraId="157A654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（二）申报数量和方式</w:t>
      </w:r>
    </w:p>
    <w:p w14:paraId="67364D9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一般专项项目。该类项目要求项目申报人截止2025年8月1日年龄不超过35岁（项目申报人应于1990年8月1日之后出生）；项目实行限额申报。高校根据分配的申报数量组织评审，择优推荐，并列出推荐顺序。人文社科专项项目经费不超过1万元/项，自然科学专项项目经费不超过2万元/项。</w:t>
      </w:r>
    </w:p>
    <w:p w14:paraId="41B1A0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重点项目。该类项目要求项目申报人年龄不超过45岁（项目申报人应于1980年8月1日之后出生）；由所在科研平台根据发展规划组织申报，每个科研平台最多可申报2项，学校择优推荐，并列出推荐顺序。原则上项目负责人应该为依托申报的科研平台成员。</w:t>
      </w:r>
    </w:p>
    <w:p w14:paraId="0DB8FF1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哲社重点研究基地项目：支持已获批立项的陕西省高校哲学社会科学重点研究基地围绕主要研究方向申报项目。截止7月底，结题率低于70%的高校暂停本年度申报该类项目资格。该类项目经费不超过2万元/项。</w:t>
      </w:r>
    </w:p>
    <w:p w14:paraId="5F0F03D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（2）重点实验室项目：支持已获批立项的陕西高校重点实验室围绕主要研究方向申报项目。该类项目经费不超过4万元/项。</w:t>
      </w:r>
    </w:p>
    <w:p w14:paraId="2E8577F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3.服务地方专项项目。</w:t>
      </w:r>
    </w:p>
    <w:p w14:paraId="492FD2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产业化培育项目。该类项目重点资助与我省经济建设和社会发展的中心任务相关度高，与我省企业合作开发、已完成实验室试验研究，经培育后可在陕西转化实施的项目。项目申报要求必须有和企业实质性合作合同，且项目申报人原则上年龄不超过45岁。项目管理需要设置技术经理人，不超过2人。截止7月底，结题率低于70%的高校暂停本年度申报该类项目资格。其他高校综合考量学校实际情况，由个人申请，校内审定后择优推荐。该类项目经费不超过10万元/项。</w:t>
      </w:r>
    </w:p>
    <w:p w14:paraId="5DD9C0F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（2）政企联合资助项目。该类项目要求项目申报人年龄不超过55岁；高校按照企业发布的申报指南（见附件2、附件3），对接企业需求，实施揭榜挂帅。</w:t>
      </w:r>
    </w:p>
    <w:p w14:paraId="3760FA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其中，企业专项项目经费不超过10万元/项。本年度增设医药卫生专项，项目经费10-20万元/项，该类项目面向所有高校及附属医院，附属医院通过高校统一推荐申报，优先支持院校对所申报项目有相关临床工作经验、资金、政策、人员和场地等条件支持的项目。</w:t>
      </w:r>
    </w:p>
    <w:p w14:paraId="4F8847F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（3）教育管理专项项目。该类项目由委厅机关各处室根据业务需求，遴选确定项目研究内容、成果形式和项目承担人。该类项目经费不超过5万元/项。</w:t>
      </w:r>
    </w:p>
    <w:p w14:paraId="720179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青年创新团队项目（不面向老师个人申报）。该类项目要求项目申报人年龄不超过45岁（项目申报人应于1980年8月1日之后出生），原则上项目负责人应该为该团队成员，每个团队限报1项，首批验收结果为延期验收的团队暂停本年度申报该类项目资格。首批验收结果为优秀的团队，哲学社科类团队项目经费不超过6万元/项，自然科学类团队项目经费不超过10万元/项；首批验收结果为通过和正在建设期内的团队，哲学社科类团队项目经费不超过5万元/项，自然科学类团队项目经费不超过8万元/项。</w:t>
      </w:r>
    </w:p>
    <w:p w14:paraId="43E0F68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三、申报条件和要求</w:t>
      </w:r>
    </w:p>
    <w:p w14:paraId="05C0D6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（一）申请项目须符合有关保密规定和学术道德规范要求。</w:t>
      </w:r>
    </w:p>
    <w:p w14:paraId="62AC44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（二）申报项目原则上应受过学校科研基金的资助，具有较好的研究基础，研究思路清楚，人员组成合理，研究方法科学，未来产出可期。</w:t>
      </w:r>
    </w:p>
    <w:p w14:paraId="7D368A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（三）承担省教育厅科研计划项目的项目组前三人和曾经撤项（或终止）项目的负责人不得申请2025年度省教育厅科研计划项目。</w:t>
      </w:r>
    </w:p>
    <w:p w14:paraId="2619DB7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（四）项目负责人本年度最多只能申报1项，项目组成员参与项目数最多不超过3项。</w:t>
      </w:r>
    </w:p>
    <w:p w14:paraId="04AB5F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（五）禁止同一项目申报多个不同类别项目，或多头申报其他部门设立的项目。</w:t>
      </w:r>
    </w:p>
    <w:p w14:paraId="5D2610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（六）违反相关要求，申报信息弄虚作假者，一经查实，取消立项资格。</w:t>
      </w:r>
    </w:p>
    <w:p w14:paraId="40B75A4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四、预期成果形式</w:t>
      </w:r>
    </w:p>
    <w:p w14:paraId="1B0AA0B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各类项目预期成果要求</w:t>
      </w:r>
    </w:p>
    <w:p w14:paraId="44F094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项目类别</w:t>
      </w:r>
      <w:r>
        <w:rPr>
          <w:rFonts w:hint="eastAsia"/>
          <w:b w:val="0"/>
          <w:bCs w:val="0"/>
          <w:sz w:val="24"/>
          <w:szCs w:val="24"/>
          <w:lang w:val="en-US" w:eastAsia="zh"/>
          <w:woUserID w:val="1"/>
        </w:rPr>
        <w:tab/>
      </w:r>
      <w:r>
        <w:rPr>
          <w:rFonts w:hint="eastAsia"/>
          <w:b w:val="0"/>
          <w:bCs w:val="0"/>
          <w:sz w:val="24"/>
          <w:szCs w:val="24"/>
          <w:lang w:val="en-US" w:eastAsia="zh"/>
          <w:woUserID w:val="1"/>
        </w:rPr>
        <w:t>小类</w:t>
      </w:r>
      <w:r>
        <w:rPr>
          <w:rFonts w:hint="eastAsia"/>
          <w:b w:val="0"/>
          <w:bCs w:val="0"/>
          <w:sz w:val="24"/>
          <w:szCs w:val="24"/>
          <w:lang w:val="en-US" w:eastAsia="zh"/>
          <w:woUserID w:val="1"/>
        </w:rPr>
        <w:tab/>
      </w:r>
      <w:r>
        <w:rPr>
          <w:rFonts w:hint="eastAsia"/>
          <w:b w:val="0"/>
          <w:bCs w:val="0"/>
          <w:sz w:val="24"/>
          <w:szCs w:val="24"/>
          <w:lang w:val="en-US" w:eastAsia="zh"/>
          <w:woUserID w:val="1"/>
        </w:rPr>
        <w:t>成果数量</w:t>
      </w:r>
      <w:r>
        <w:rPr>
          <w:rFonts w:hint="eastAsia"/>
          <w:b w:val="0"/>
          <w:bCs w:val="0"/>
          <w:sz w:val="24"/>
          <w:szCs w:val="24"/>
          <w:lang w:val="en-US" w:eastAsia="zh"/>
          <w:woUserID w:val="1"/>
        </w:rPr>
        <w:tab/>
      </w:r>
      <w:r>
        <w:rPr>
          <w:rFonts w:hint="eastAsia"/>
          <w:b w:val="0"/>
          <w:bCs w:val="0"/>
          <w:sz w:val="24"/>
          <w:szCs w:val="24"/>
          <w:lang w:val="en-US" w:eastAsia="zh"/>
          <w:woUserID w:val="1"/>
        </w:rPr>
        <w:t>备注</w:t>
      </w:r>
    </w:p>
    <w:p w14:paraId="0C83D27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一般专项项目</w:t>
      </w:r>
      <w:r>
        <w:rPr>
          <w:rFonts w:hint="eastAsia"/>
          <w:b w:val="0"/>
          <w:bCs w:val="0"/>
          <w:sz w:val="24"/>
          <w:szCs w:val="24"/>
          <w:lang w:val="en-US" w:eastAsia="zh"/>
          <w:woUserID w:val="1"/>
        </w:rPr>
        <w:tab/>
      </w:r>
      <w:r>
        <w:rPr>
          <w:rFonts w:hint="eastAsia"/>
          <w:b w:val="0"/>
          <w:bCs w:val="0"/>
          <w:sz w:val="24"/>
          <w:szCs w:val="24"/>
          <w:lang w:val="en-US" w:eastAsia="zh"/>
          <w:woUserID w:val="1"/>
        </w:rPr>
        <w:t>自然专项项目</w:t>
      </w:r>
      <w:r>
        <w:rPr>
          <w:rFonts w:hint="eastAsia"/>
          <w:b w:val="0"/>
          <w:bCs w:val="0"/>
          <w:sz w:val="24"/>
          <w:szCs w:val="24"/>
          <w:lang w:val="en-US" w:eastAsia="zh"/>
          <w:woUserID w:val="1"/>
        </w:rPr>
        <w:tab/>
      </w:r>
      <w:r>
        <w:rPr>
          <w:rFonts w:hint="eastAsia"/>
          <w:b w:val="0"/>
          <w:bCs w:val="0"/>
          <w:sz w:val="24"/>
          <w:szCs w:val="24"/>
          <w:lang w:val="en-US" w:eastAsia="zh"/>
          <w:woUserID w:val="1"/>
        </w:rPr>
        <w:t>论文≥1篇，论文+其他成果≥2。</w:t>
      </w:r>
      <w:r>
        <w:rPr>
          <w:rFonts w:hint="eastAsia"/>
          <w:b w:val="0"/>
          <w:bCs w:val="0"/>
          <w:sz w:val="24"/>
          <w:szCs w:val="24"/>
          <w:lang w:val="en-US" w:eastAsia="zh"/>
          <w:woUserID w:val="1"/>
        </w:rPr>
        <w:tab/>
      </w:r>
      <w:r>
        <w:rPr>
          <w:rFonts w:hint="eastAsia"/>
          <w:b w:val="0"/>
          <w:bCs w:val="0"/>
          <w:sz w:val="24"/>
          <w:szCs w:val="24"/>
          <w:lang w:val="en-US" w:eastAsia="zh"/>
          <w:woUserID w:val="1"/>
        </w:rPr>
        <w:t>高水平论文至少1篇，研5究报告1份</w:t>
      </w:r>
    </w:p>
    <w:p w14:paraId="11DA42E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人文专项项目</w:t>
      </w:r>
      <w:r>
        <w:rPr>
          <w:rFonts w:hint="eastAsia"/>
          <w:b w:val="0"/>
          <w:bCs w:val="0"/>
          <w:sz w:val="24"/>
          <w:szCs w:val="24"/>
          <w:lang w:val="en-US" w:eastAsia="zh"/>
          <w:woUserID w:val="1"/>
        </w:rPr>
        <w:tab/>
      </w:r>
      <w:r>
        <w:rPr>
          <w:rFonts w:hint="eastAsia"/>
          <w:b w:val="0"/>
          <w:bCs w:val="0"/>
          <w:sz w:val="24"/>
          <w:szCs w:val="24"/>
          <w:lang w:val="en-US" w:eastAsia="zh"/>
          <w:woUserID w:val="1"/>
        </w:rPr>
        <w:t>论文≥1篇，论文+其他成果≥2。</w:t>
      </w:r>
      <w:r>
        <w:rPr>
          <w:rFonts w:hint="eastAsia"/>
          <w:b w:val="0"/>
          <w:bCs w:val="0"/>
          <w:sz w:val="24"/>
          <w:szCs w:val="24"/>
          <w:lang w:val="en-US" w:eastAsia="zh"/>
          <w:woUserID w:val="1"/>
        </w:rPr>
        <w:tab/>
      </w:r>
    </w:p>
    <w:p w14:paraId="306AE1C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重点项目</w:t>
      </w:r>
      <w:r>
        <w:rPr>
          <w:rFonts w:hint="eastAsia"/>
          <w:b w:val="0"/>
          <w:bCs w:val="0"/>
          <w:sz w:val="24"/>
          <w:szCs w:val="24"/>
          <w:lang w:val="en-US" w:eastAsia="zh"/>
          <w:woUserID w:val="1"/>
        </w:rPr>
        <w:tab/>
      </w:r>
      <w:r>
        <w:rPr>
          <w:rFonts w:hint="eastAsia"/>
          <w:b w:val="0"/>
          <w:bCs w:val="0"/>
          <w:sz w:val="24"/>
          <w:szCs w:val="24"/>
          <w:lang w:val="en-US" w:eastAsia="zh"/>
          <w:woUserID w:val="1"/>
        </w:rPr>
        <w:t>哲社重点研究基地项目</w:t>
      </w:r>
      <w:r>
        <w:rPr>
          <w:rFonts w:hint="eastAsia"/>
          <w:b w:val="0"/>
          <w:bCs w:val="0"/>
          <w:sz w:val="24"/>
          <w:szCs w:val="24"/>
          <w:lang w:val="en-US" w:eastAsia="zh"/>
          <w:woUserID w:val="1"/>
        </w:rPr>
        <w:tab/>
      </w:r>
      <w:r>
        <w:rPr>
          <w:rFonts w:hint="eastAsia"/>
          <w:b w:val="0"/>
          <w:bCs w:val="0"/>
          <w:sz w:val="24"/>
          <w:szCs w:val="24"/>
          <w:lang w:val="en-US" w:eastAsia="zh"/>
          <w:woUserID w:val="1"/>
        </w:rPr>
        <w:t>论文≥1篇，论文+其他成果≥3。</w:t>
      </w:r>
    </w:p>
    <w:p w14:paraId="60B183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咨询报告必填且≥1篇。</w:t>
      </w:r>
      <w:r>
        <w:rPr>
          <w:rFonts w:hint="eastAsia"/>
          <w:b w:val="0"/>
          <w:bCs w:val="0"/>
          <w:sz w:val="24"/>
          <w:szCs w:val="24"/>
          <w:lang w:val="en-US" w:eastAsia="zh"/>
          <w:woUserID w:val="1"/>
        </w:rPr>
        <w:tab/>
      </w:r>
    </w:p>
    <w:p w14:paraId="21D1C0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重点实验室项目</w:t>
      </w:r>
      <w:r>
        <w:rPr>
          <w:rFonts w:hint="eastAsia"/>
          <w:b w:val="0"/>
          <w:bCs w:val="0"/>
          <w:sz w:val="24"/>
          <w:szCs w:val="24"/>
          <w:lang w:val="en-US" w:eastAsia="zh"/>
          <w:woUserID w:val="1"/>
        </w:rPr>
        <w:tab/>
      </w:r>
      <w:r>
        <w:rPr>
          <w:rFonts w:hint="eastAsia"/>
          <w:b w:val="0"/>
          <w:bCs w:val="0"/>
          <w:sz w:val="24"/>
          <w:szCs w:val="24"/>
          <w:lang w:val="en-US" w:eastAsia="zh"/>
          <w:woUserID w:val="1"/>
        </w:rPr>
        <w:t>论文≥2,论文+其他成果≥3;要有技术指标。</w:t>
      </w:r>
    </w:p>
    <w:p w14:paraId="4E1919C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研究报告1份，高水平论文2篇以上。</w:t>
      </w:r>
    </w:p>
    <w:p w14:paraId="1E0222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服务地方专项项目</w:t>
      </w:r>
      <w:r>
        <w:rPr>
          <w:rFonts w:hint="eastAsia"/>
          <w:b w:val="0"/>
          <w:bCs w:val="0"/>
          <w:sz w:val="24"/>
          <w:szCs w:val="24"/>
          <w:lang w:val="en-US" w:eastAsia="zh"/>
          <w:woUserID w:val="1"/>
        </w:rPr>
        <w:tab/>
      </w:r>
      <w:r>
        <w:rPr>
          <w:rFonts w:hint="eastAsia"/>
          <w:b w:val="0"/>
          <w:bCs w:val="0"/>
          <w:sz w:val="24"/>
          <w:szCs w:val="24"/>
          <w:lang w:val="en-US" w:eastAsia="zh"/>
          <w:woUserID w:val="1"/>
        </w:rPr>
        <w:t>产业化培育项目</w:t>
      </w:r>
      <w:r>
        <w:rPr>
          <w:rFonts w:hint="eastAsia"/>
          <w:b w:val="0"/>
          <w:bCs w:val="0"/>
          <w:sz w:val="24"/>
          <w:szCs w:val="24"/>
          <w:lang w:val="en-US" w:eastAsia="zh"/>
          <w:woUserID w:val="1"/>
        </w:rPr>
        <w:tab/>
      </w:r>
      <w:r>
        <w:rPr>
          <w:rFonts w:hint="eastAsia"/>
          <w:b w:val="0"/>
          <w:bCs w:val="0"/>
          <w:sz w:val="24"/>
          <w:szCs w:val="24"/>
          <w:lang w:val="en-US" w:eastAsia="zh"/>
          <w:woUserID w:val="1"/>
        </w:rPr>
        <w:t>论文≥2篇，论文+其他成果≥5篇；要有技术指标。</w:t>
      </w:r>
      <w:r>
        <w:rPr>
          <w:rFonts w:hint="eastAsia"/>
          <w:b w:val="0"/>
          <w:bCs w:val="0"/>
          <w:sz w:val="24"/>
          <w:szCs w:val="24"/>
          <w:lang w:val="en-US" w:eastAsia="zh"/>
          <w:woUserID w:val="1"/>
        </w:rPr>
        <w:tab/>
      </w:r>
    </w:p>
    <w:p w14:paraId="5634D2D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政企联合资助项目</w:t>
      </w:r>
      <w:r>
        <w:rPr>
          <w:rFonts w:hint="eastAsia"/>
          <w:b w:val="0"/>
          <w:bCs w:val="0"/>
          <w:sz w:val="24"/>
          <w:szCs w:val="24"/>
          <w:lang w:val="en-US" w:eastAsia="zh"/>
          <w:woUserID w:val="1"/>
        </w:rPr>
        <w:tab/>
      </w:r>
      <w:r>
        <w:rPr>
          <w:rFonts w:hint="eastAsia"/>
          <w:b w:val="0"/>
          <w:bCs w:val="0"/>
          <w:sz w:val="24"/>
          <w:szCs w:val="24"/>
          <w:lang w:val="en-US" w:eastAsia="zh"/>
          <w:woUserID w:val="1"/>
        </w:rPr>
        <w:t>以发布的指南技术指标为准。</w:t>
      </w:r>
      <w:r>
        <w:rPr>
          <w:rFonts w:hint="eastAsia"/>
          <w:b w:val="0"/>
          <w:bCs w:val="0"/>
          <w:sz w:val="24"/>
          <w:szCs w:val="24"/>
          <w:lang w:val="en-US" w:eastAsia="zh"/>
          <w:woUserID w:val="1"/>
        </w:rPr>
        <w:tab/>
      </w:r>
    </w:p>
    <w:p w14:paraId="668531D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教育管理专项</w:t>
      </w:r>
      <w:r>
        <w:rPr>
          <w:rFonts w:hint="eastAsia"/>
          <w:b w:val="0"/>
          <w:bCs w:val="0"/>
          <w:sz w:val="24"/>
          <w:szCs w:val="24"/>
          <w:lang w:val="en-US" w:eastAsia="zh"/>
          <w:woUserID w:val="1"/>
        </w:rPr>
        <w:tab/>
      </w:r>
      <w:r>
        <w:rPr>
          <w:rFonts w:hint="eastAsia"/>
          <w:b w:val="0"/>
          <w:bCs w:val="0"/>
          <w:sz w:val="24"/>
          <w:szCs w:val="24"/>
          <w:lang w:val="en-US" w:eastAsia="zh"/>
          <w:woUserID w:val="1"/>
        </w:rPr>
        <w:t>以机关处室要求为准。</w:t>
      </w:r>
      <w:r>
        <w:rPr>
          <w:rFonts w:hint="eastAsia"/>
          <w:b w:val="0"/>
          <w:bCs w:val="0"/>
          <w:sz w:val="24"/>
          <w:szCs w:val="24"/>
          <w:lang w:val="en-US" w:eastAsia="zh"/>
          <w:woUserID w:val="1"/>
        </w:rPr>
        <w:tab/>
      </w:r>
    </w:p>
    <w:p w14:paraId="1364BA9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青年创新团队项目</w:t>
      </w:r>
      <w:r>
        <w:rPr>
          <w:rFonts w:hint="eastAsia"/>
          <w:b w:val="0"/>
          <w:bCs w:val="0"/>
          <w:sz w:val="24"/>
          <w:szCs w:val="24"/>
          <w:lang w:val="en-US" w:eastAsia="zh"/>
          <w:woUserID w:val="1"/>
        </w:rPr>
        <w:tab/>
      </w:r>
      <w:r>
        <w:rPr>
          <w:rFonts w:hint="eastAsia"/>
          <w:b w:val="0"/>
          <w:bCs w:val="0"/>
          <w:sz w:val="24"/>
          <w:szCs w:val="24"/>
          <w:lang w:val="en-US" w:eastAsia="zh"/>
          <w:woUserID w:val="1"/>
        </w:rPr>
        <w:t>论文≥2,论文+其他成果≥4;研究报告1份；要有技术指标，其中高水平</w:t>
      </w:r>
    </w:p>
    <w:p w14:paraId="331CC89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论文至少2篇。</w:t>
      </w:r>
    </w:p>
    <w:p w14:paraId="1D38FCD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五、申报时间及材料报送要求</w:t>
      </w:r>
    </w:p>
    <w:p w14:paraId="121AAFD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申请人发送电子邮件申请本项目，邮箱地址：xmglk@xisu.edu.cn，邮件主题：“2025年度教育厅项目+具体类别+姓名”，邮件中应包含2个附件：《项目基础信息表》（见附件4）、《编写提纲》（见附件5、6）。《编写提纲》供同行评议专家进行评审使用，其中不得出现个人及单位信息。</w:t>
      </w:r>
    </w:p>
    <w:p w14:paraId="0520068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申报截止时间：2025年8月20日16：00前提交电子材料至邮箱：xmglk@xisu.edu.cn。</w:t>
      </w:r>
    </w:p>
    <w:p w14:paraId="272843E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科研处组织专家评审，评审结果将通过学校网站进行公示。通过评审的项目申请人登陆“陕西教育科研综合管理系统”（登录地址：http://kygl.sneducloud.com/）的“项目申报管理模块”填写完成且学校通过后，打印生成的正式申报材料1份（双面打印），于2025年9月1日12:00前将纸质申报材料报送至科研处项目管理科（行政楼B413东）。</w:t>
      </w:r>
    </w:p>
    <w:p w14:paraId="6AF18A3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未尽事宜，请联系科研处项目管理科。</w:t>
      </w:r>
    </w:p>
    <w:p w14:paraId="7C6EF8D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电子邮件：xmglk@xisu.edu.cn（假期期间推荐使用邮件， 邮件每日处理）</w:t>
      </w:r>
    </w:p>
    <w:p w14:paraId="505CD4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联系电话：029-85319194；029-85309242（青年创新团队项目）</w:t>
      </w:r>
    </w:p>
    <w:p w14:paraId="272A68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附件：</w:t>
      </w:r>
    </w:p>
    <w:p w14:paraId="24F5CD7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一般专项项目申报指南</w:t>
      </w:r>
    </w:p>
    <w:p w14:paraId="0235CA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2.2025年度政企联合资助项目（企业专项）申报指南</w:t>
      </w:r>
    </w:p>
    <w:p w14:paraId="3EBE748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3.2025年度政企联合资助项目（医药卫生专项）申报指南</w:t>
      </w:r>
    </w:p>
    <w:p w14:paraId="686E71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4.项目基础信息表</w:t>
      </w:r>
    </w:p>
    <w:p w14:paraId="21A130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5.陕西省教育厅一般专项研究计划项目附件材料编写提纲</w:t>
      </w:r>
    </w:p>
    <w:p w14:paraId="18B882A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6.陕西省教育厅重点项目、政企联合资助项目及青年创新团队可行性论证报告编写提纲</w:t>
      </w:r>
    </w:p>
    <w:p w14:paraId="4C803B8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7.（教育科研）项目申报手册</w:t>
      </w:r>
    </w:p>
    <w:p w14:paraId="49AE515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科研处       </w:t>
      </w:r>
    </w:p>
    <w:p w14:paraId="254150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2025年7月31日</w:t>
      </w:r>
    </w:p>
    <w:p w14:paraId="0C19F66D">
      <w:pPr>
        <w:numPr>
          <w:ilvl w:val="0"/>
          <w:numId w:val="0"/>
        </w:numPr>
        <w:ind w:leftChars="0"/>
        <w:jc w:val="left"/>
        <w:rPr>
          <w:rFonts w:hint="eastAsia"/>
          <w:b w:val="0"/>
          <w:bCs w:val="0"/>
          <w:sz w:val="24"/>
          <w:szCs w:val="24"/>
          <w:lang w:val="en-US" w:eastAsia="zh"/>
          <w:woUserID w:val="1"/>
        </w:rPr>
      </w:pPr>
    </w:p>
    <w:p w14:paraId="438BE2DE">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17.中共西安外国语大学委员会 2025年专项巡察教育集团、总务部公告</w:t>
      </w:r>
    </w:p>
    <w:p w14:paraId="020FFDE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根据学校党委巡察工作部署，2025年9月23日—11月下旬对教育集团、总务部开展专项巡察。</w:t>
      </w:r>
    </w:p>
    <w:p w14:paraId="577ADFC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本次巡察主要任务是：坚持以习近平新时代中国特色社会主义思想和习近平总书记关于教育、关于巡视工作的重要论述和重要指示批示精神为指导，坚守政治监督定位，紧紧围绕落实全面从严治党主体责任、推进党风廉政建设情况，对被巡察单位树立和践行正确政绩观、落实中央八项规定及其实施细则精神、廉洁自律情况进行监督检查。</w:t>
      </w:r>
    </w:p>
    <w:p w14:paraId="2138C1C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现将意见建议反馈渠道公布如下：</w:t>
      </w:r>
    </w:p>
    <w:p w14:paraId="420B296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一、意见箱地点</w:t>
      </w:r>
    </w:p>
    <w:p w14:paraId="67E3EDA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bookmarkStart w:id="0" w:name="OLE_LINK1"/>
      <w:bookmarkEnd w:id="0"/>
      <w:bookmarkStart w:id="1" w:name="OLE_LINK2"/>
      <w:bookmarkEnd w:id="1"/>
      <w:r>
        <w:rPr>
          <w:rFonts w:hint="eastAsia"/>
          <w:b w:val="0"/>
          <w:bCs w:val="0"/>
          <w:sz w:val="24"/>
          <w:szCs w:val="24"/>
          <w:lang w:val="en-US" w:eastAsia="zh"/>
          <w:woUserID w:val="1"/>
        </w:rPr>
        <w:t>长安校区图书馆西门入口南外墙</w:t>
      </w:r>
    </w:p>
    <w:p w14:paraId="1B3C336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2.长安校区教工食堂门口南侧柱子处</w:t>
      </w:r>
    </w:p>
    <w:p w14:paraId="60C0F43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3.雁塔校区图书馆正门入口处外墙</w:t>
      </w:r>
    </w:p>
    <w:p w14:paraId="104EDAE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4.雅荷校区综合楼正门公告栏处</w:t>
      </w:r>
    </w:p>
    <w:p w14:paraId="458327A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二、邮政信箱</w:t>
      </w:r>
    </w:p>
    <w:p w14:paraId="52108D4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西安外国语大学2025年专项巡察组收（邮编：710128）</w:t>
      </w:r>
    </w:p>
    <w:p w14:paraId="3534DD5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电子邮箱：xunchaban@xisu.edu.cn</w:t>
      </w:r>
    </w:p>
    <w:p w14:paraId="61DF369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三、电话反映</w:t>
      </w:r>
    </w:p>
    <w:p w14:paraId="238A13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巡察办公室：029-85319680</w:t>
      </w:r>
    </w:p>
    <w:p w14:paraId="19CC8C3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四、来访地址</w:t>
      </w:r>
    </w:p>
    <w:p w14:paraId="048E5BF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西安外国语大学长安校区校务楼A403办公室</w:t>
      </w:r>
    </w:p>
    <w:p w14:paraId="327CF6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受理时间：工作日上午8:00-12:00、下午2:00-5:00</w:t>
      </w:r>
    </w:p>
    <w:p w14:paraId="04E247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以上联系方式均由专项巡察组直接管理。</w:t>
      </w:r>
    </w:p>
    <w:p w14:paraId="75EC46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专项巡察组主要受理反映教育集团、总务部相关问题的来信、来电、来访，受理信访的时限为2025年9月23日至11月23日。其他不属于专项巡察受理范围的信访问题，将按规定转交有关部门处理。</w:t>
      </w:r>
    </w:p>
    <w:p w14:paraId="54B51E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中共西安外国语大学委员会</w:t>
      </w:r>
    </w:p>
    <w:p w14:paraId="0B8113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2025年专项巡察组（代）</w:t>
      </w:r>
    </w:p>
    <w:p w14:paraId="4DA8B9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2025年9月23日</w:t>
      </w:r>
    </w:p>
    <w:p w14:paraId="5BDC6A79">
      <w:pPr>
        <w:numPr>
          <w:ilvl w:val="0"/>
          <w:numId w:val="0"/>
        </w:numPr>
        <w:ind w:leftChars="0"/>
        <w:jc w:val="left"/>
        <w:rPr>
          <w:rFonts w:hint="eastAsia"/>
          <w:b w:val="0"/>
          <w:bCs w:val="0"/>
          <w:sz w:val="24"/>
          <w:szCs w:val="24"/>
          <w:lang w:val="en-US" w:eastAsia="zh"/>
          <w:woUserID w:val="1"/>
        </w:rPr>
      </w:pPr>
    </w:p>
    <w:p w14:paraId="4166C661">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18.蒙纳士大学2+2国际本科留学项目</w:t>
      </w:r>
    </w:p>
    <w:p w14:paraId="0A3366F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学校概况：</w:t>
      </w:r>
    </w:p>
    <w:p w14:paraId="15DE21B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蒙纳士大学（Monash University），又译莫纳什大学，世界Top 50名校，是一所位于澳大利亚墨尔本的公立综合性研究型大学，同时是澳大利亚八校联盟、环太平洋大学联盟、国际大学气候联盟与英联邦大学协会成员。</w:t>
      </w:r>
    </w:p>
    <w:p w14:paraId="06A472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国际知名：最新2025年QS世界大学排Top 37、2024年QS 世界大学排Top 42。澳大利亚八大名校之一、澳大利亚规模最大的国立大学之一。</w:t>
      </w:r>
    </w:p>
    <w:p w14:paraId="7B388BE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权威认证：学校综合实名列前茅，是享誉世界的密集研究型大学，被评为澳大利亚五星级大学。商学院获得AACSB,EQUIS和AMBA三大认证，是澳洲唯一获此三皇冠认证的大学。                                                                                         课程学制：西安外国语大学（长安校区）学习两年，蒙纳士大学学习两年</w:t>
      </w:r>
    </w:p>
    <w:p w14:paraId="013CEB8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对接专业：工商管理（Business Administration）、国际商务（International Business）、市场营销（Marketing ）</w:t>
      </w:r>
    </w:p>
    <w:p w14:paraId="6D3A2BB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国内课程设置：</w:t>
      </w:r>
    </w:p>
    <w:p w14:paraId="02C9AAD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对接专业 工商管理 国际商务 市场营销</w:t>
      </w:r>
    </w:p>
    <w:p w14:paraId="4CE741E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国内课程设置</w:t>
      </w:r>
    </w:p>
    <w:p w14:paraId="261654C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工商管理：会计、财务管理、微积分、线性代数、微观经济学原理、宏观经济学原理、统计学、管理学基础、市场学概论</w:t>
      </w:r>
    </w:p>
    <w:p w14:paraId="0CD2A5AF">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国际商务：会计、财务管理、微观经济学原理、宏观经济学原理、统计学、管理学基础、市场学概论、国际商务</w:t>
      </w:r>
    </w:p>
    <w:p w14:paraId="18961DD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市场营销：会计、财务管理、微积分、线性代数、微观经济学原理、宏观经济学原理、统计学、管理学基础、零售管理</w:t>
      </w:r>
    </w:p>
    <w:p w14:paraId="1E4F3A85">
      <w:pPr>
        <w:numPr>
          <w:ilvl w:val="0"/>
          <w:numId w:val="0"/>
        </w:numPr>
        <w:ind w:leftChars="0"/>
        <w:jc w:val="left"/>
        <w:rPr>
          <w:rFonts w:hint="eastAsia"/>
          <w:b w:val="0"/>
          <w:bCs w:val="0"/>
          <w:sz w:val="24"/>
          <w:szCs w:val="24"/>
          <w:lang w:val="en-US" w:eastAsia="zh"/>
          <w:woUserID w:val="2"/>
        </w:rPr>
      </w:pPr>
    </w:p>
    <w:p w14:paraId="3E179F9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招生对象</w:t>
      </w:r>
    </w:p>
    <w:p w14:paraId="1BCA813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应往届高中毕业生（不接受同等学力学生）</w:t>
      </w:r>
    </w:p>
    <w:p w14:paraId="412419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录取要求（满足其中任意一点即可）</w:t>
      </w:r>
    </w:p>
    <w:p w14:paraId="3C28DF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高考成绩达到当地本科线及以上，同时满足英语和数学达到90分以上（免笔试）</w:t>
      </w:r>
    </w:p>
    <w:p w14:paraId="518B435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高考单科英语成绩100分以上（免笔试）</w:t>
      </w:r>
    </w:p>
    <w:p w14:paraId="6EA2643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雅思4.5分及以上或托福成绩50分以上（免笔试）</w:t>
      </w:r>
    </w:p>
    <w:p w14:paraId="57D81C8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参加西安外国语大学国际学院自主招生考试（笔试&amp;面试）成绩合格者。</w:t>
      </w:r>
    </w:p>
    <w:p w14:paraId="34DF9DC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报名材料</w:t>
      </w:r>
    </w:p>
    <w:p w14:paraId="33DFE0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1、报名表；</w:t>
      </w:r>
    </w:p>
    <w:p w14:paraId="1B26D36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2、身份证复印件；</w:t>
      </w:r>
    </w:p>
    <w:p w14:paraId="14A9BCF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3、一寸免冠照片4张；</w:t>
      </w:r>
    </w:p>
    <w:p w14:paraId="1AB0288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4、高中毕业证复印件；</w:t>
      </w:r>
    </w:p>
    <w:p w14:paraId="164D0BA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5、雅思或托福成绩复印件(如有)。</w:t>
      </w:r>
    </w:p>
    <w:p w14:paraId="641D178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报名流程（请在咨询老师指导下报名）</w:t>
      </w:r>
    </w:p>
    <w:p w14:paraId="36CC00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提交报名表初审→缴纳报名费→入学测试(笔试+面试)→成绩合格者提交报名材料复审→复审通过，缴纳学费→发放录取通知书→开学报到</w:t>
      </w:r>
    </w:p>
    <w:p w14:paraId="5D97C0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786CEE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电话：029-85309009、 029-85309130、029-85309961</w:t>
      </w:r>
    </w:p>
    <w:p w14:paraId="68BE1A0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手机及微信：18729506741（王老师）、18710792446（宋老师）、18292040731（李老师）</w:t>
      </w:r>
    </w:p>
    <w:p w14:paraId="5BC16CC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现场报名：西安外国语大学雁塔校区2号教学楼一层大厅招生办公室（来校请提前致电预约）</w:t>
      </w:r>
    </w:p>
    <w:p w14:paraId="2AC4D93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官网：出国留学人员培训部·国际学院 https://tdsip.xisu.edu.cn/</w:t>
      </w:r>
    </w:p>
    <w:p w14:paraId="211FE3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国际学院招生网 https://gjxy.xisu.edu.cn/</w:t>
      </w:r>
    </w:p>
    <w:p w14:paraId="7276509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w:t>
      </w:r>
    </w:p>
    <w:p w14:paraId="320FA86D">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19.新加坡留学直通车项目招生简章</w:t>
      </w:r>
    </w:p>
    <w:p w14:paraId="28355E3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项目简介</w:t>
      </w:r>
    </w:p>
    <w:p w14:paraId="4C91C3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培养具有国际化视野的学生，为中国学生量身定制赴新加坡詹姆斯库克大学、科廷大学、新加坡管理学院等留学预备课程。提前适应国外教学，降低学生在国外学习的压力和留学成本，顺利完成学业。</w:t>
      </w:r>
    </w:p>
    <w:p w14:paraId="36E168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学制：西安外国语大学1年+海外大学2/3年</w:t>
      </w:r>
    </w:p>
    <w:p w14:paraId="68F1189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对接院校：</w:t>
      </w:r>
    </w:p>
    <w:p w14:paraId="434FC5D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（1）詹姆斯库克大学（新加坡校区） James Cook University</w:t>
      </w:r>
    </w:p>
    <w:p w14:paraId="2712533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詹姆斯库克大学创建于1970年，新加坡校区于2003 年建立。詹姆斯库克大学是澳大利亚顶尖的国立研究型大学之一，是昆士兰第二古老的大学，也是英联邦高校(Association of Commonwealth Universities)的会员。</w:t>
      </w:r>
    </w:p>
    <w:p w14:paraId="03BC957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2016年5月，澳洲政府与新加坡政府达成全面战略合作伙伴关系建立的协定，其中教育方面澳洲和新加坡政 府共同承认澳洲詹姆士库克大学国际化教育模式，James Cook University新加坡校区正式成为新加坡本地大学之一，享受新加坡本国公立大学同等政策待遇。</w:t>
      </w:r>
    </w:p>
    <w:p w14:paraId="3B58ABF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2025QS世界大学排名第445位，詹姆斯库克大学排名等同于英国巴斯大学，邓迪大学、雷丁大学，并高于电子科技大学、湖南大学等著名高校。</w:t>
      </w:r>
    </w:p>
    <w:p w14:paraId="3A7F13B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对接专业:</w:t>
      </w:r>
    </w:p>
    <w:p w14:paraId="7C31286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心理学、幼儿教育、信息技术、商业管理、人力资源管理、酒店与旅游管理、国际商务、管理学、商务智能与信息系统、市场营销、商业学、会计学、银行与金融、经济学、财务管理、国际贸易、旅游酒店与会展管理、商业与环境科学、商业与环境科学（水产养殖）、水产养殖与技术、数据科学</w:t>
      </w:r>
    </w:p>
    <w:p w14:paraId="2A46AF1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（2）科廷大学（Curtin University）：</w:t>
      </w:r>
    </w:p>
    <w:p w14:paraId="28444B4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科廷大学成立于1967年，原名为科廷科技大学，被誉为澳洲的“麻省理工”。是澳大利亚西海岸规模最大的综合性大学，全澳名列榜首的大学。新加坡校区于2008年建立。目前，科廷大学在全球共有五个校区，分别是帕斯、新加坡、马来西亚、迪拜、毛里求斯。2025QS世界大学排名第174位.</w:t>
      </w:r>
    </w:p>
    <w:p w14:paraId="7FFA1FC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对接专业：</w:t>
      </w:r>
    </w:p>
    <w:p w14:paraId="6FF1366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商科方向</w:t>
      </w:r>
    </w:p>
    <w:p w14:paraId="64085837">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单专业 物流和供应链管理、会计、国际商务、市场营销、金融、管理学</w:t>
      </w:r>
    </w:p>
    <w:p w14:paraId="192A2297">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双专业</w:t>
      </w:r>
    </w:p>
    <w:p w14:paraId="583E9C97">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物流与供应链管理+市场营销、银行学+金融、会计+金融、会计+银行学、金融+市场营销、</w:t>
      </w:r>
    </w:p>
    <w:p w14:paraId="797D9378">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金融+管理学、管理+市场营销、市场营销+广告学、管理学+人力资源管理</w:t>
      </w:r>
    </w:p>
    <w:p w14:paraId="05AC4807">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大众传媒方向</w:t>
      </w:r>
    </w:p>
    <w:p w14:paraId="6B3B74E2">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记者新闻学+市场营销、记者新闻学+网络媒体、网络媒体+市场营销</w:t>
      </w:r>
    </w:p>
    <w:p w14:paraId="05C0120A">
      <w:pPr>
        <w:numPr>
          <w:ilvl w:val="0"/>
          <w:numId w:val="3"/>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新加坡管理学院</w:t>
      </w:r>
    </w:p>
    <w:p w14:paraId="0613343C">
      <w:pPr>
        <w:numPr>
          <w:ilvl w:val="0"/>
          <w:numId w:val="0"/>
        </w:numPr>
        <w:jc w:val="left"/>
        <w:rPr>
          <w:rFonts w:hint="eastAsia"/>
          <w:b w:val="0"/>
          <w:bCs w:val="0"/>
          <w:sz w:val="24"/>
          <w:szCs w:val="24"/>
          <w:lang w:val="en-US" w:eastAsia="zh"/>
          <w:woUserID w:val="1"/>
        </w:rPr>
      </w:pPr>
      <w:r>
        <w:rPr>
          <w:rFonts w:hint="eastAsia"/>
          <w:b w:val="0"/>
          <w:bCs w:val="0"/>
          <w:sz w:val="24"/>
          <w:szCs w:val="24"/>
          <w:lang w:val="en-US" w:eastAsia="zh"/>
          <w:woUserID w:val="1"/>
        </w:rPr>
        <w:t>新加坡管理学院（SIM）是由新加坡经济发展局在1964年建立，是新加坡最大的、非营利性、私立高等教育学院之一，也是重点推广终身学习理念的，学习型高等教育学院，与英国、美国、澳大利亚和法国的10所的知名大学合作，提供了120 多种全日制和非全日制课程，涵盖预科课程、专业文凭课程、学士学位课程和硕士学位课程，使得不同阶段的学生，通过新加坡管理学院都有机会进入世界名校学习。</w:t>
      </w:r>
    </w:p>
    <w:p w14:paraId="4FD220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新加坡管理学院拥有60年的教育经验，超过200,000名毕业生。目前在读学生16,000名，包括来自于50多个国家的4,800名国际学生；SIM整体就业率高达88.5%，并且学位得到中国教育部认证。</w:t>
      </w:r>
    </w:p>
    <w:p w14:paraId="1F87750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SIM 合作大学（标注：2024年QS世界大学排名）</w:t>
      </w:r>
    </w:p>
    <w:p w14:paraId="308C550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⟡英国伦敦大学</w:t>
      </w:r>
    </w:p>
    <w:p w14:paraId="1698851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联邦成员院校：伦敦大学学院（QS 9）</w:t>
      </w:r>
    </w:p>
    <w:p w14:paraId="2AB76CD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联邦成员院校：伦敦政治经济学院（QS 45）</w:t>
      </w:r>
    </w:p>
    <w:p w14:paraId="7FB5AEF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联邦成员院校：金史密斯学院（QS 593）</w:t>
      </w:r>
    </w:p>
    <w:p w14:paraId="5366CD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⟡英国伯明翰大学（QS 84）</w:t>
      </w:r>
    </w:p>
    <w:p w14:paraId="2AB8F3C7">
      <w:pPr>
        <w:numPr>
          <w:ilvl w:val="0"/>
          <w:numId w:val="0"/>
        </w:numPr>
        <w:ind w:leftChars="0"/>
        <w:jc w:val="left"/>
        <w:rPr>
          <w:rFonts w:hint="eastAsia"/>
          <w:b w:val="0"/>
          <w:bCs w:val="0"/>
          <w:sz w:val="24"/>
          <w:szCs w:val="24"/>
          <w:lang w:val="en-US" w:eastAsia="zh"/>
          <w:woUserID w:val="1"/>
        </w:rPr>
      </w:pPr>
    </w:p>
    <w:p w14:paraId="135DFBF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⟡英国斯特灵大学（QS 431）</w:t>
      </w:r>
    </w:p>
    <w:p w14:paraId="3157D01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⟡澳大利亚皇家墨尔本理工大学（QS 140 ）</w:t>
      </w:r>
    </w:p>
    <w:p w14:paraId="20D4A3F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⟡澳大利亚伍伦贡大学（QS 162）</w:t>
      </w:r>
    </w:p>
    <w:p w14:paraId="7BDD1A8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⟡澳大利亚拉筹伯大学（QS 242）</w:t>
      </w:r>
    </w:p>
    <w:p w14:paraId="1DD833B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⟡美国纽约州立大学布法罗分校 （QS 491）</w:t>
      </w:r>
    </w:p>
    <w:p w14:paraId="3FCB2E2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其他合作院校：新加坡PSB学院，新加坡Amity全球学院等。</w:t>
      </w:r>
    </w:p>
    <w:p w14:paraId="489C967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招生对象：</w:t>
      </w:r>
    </w:p>
    <w:p w14:paraId="1ECA4F5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高二、应往届高中毕业生或同等学力者</w:t>
      </w:r>
    </w:p>
    <w:p w14:paraId="1B25AD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录取要求（满足其中任意一点即可）</w:t>
      </w:r>
    </w:p>
    <w:p w14:paraId="5C68B5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高考成绩达到当地本科线及以上，同时满足英语和数学达到90分以上（免笔试）</w:t>
      </w:r>
    </w:p>
    <w:p w14:paraId="6D6C2EF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高考单科英语成绩100分以上（免笔试）</w:t>
      </w:r>
    </w:p>
    <w:p w14:paraId="4F03C00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雅思4.5分及以上或托福成绩50分以上（免笔试）</w:t>
      </w:r>
    </w:p>
    <w:p w14:paraId="0C25E4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参加西安外国语大学国际学院自主招生考试（笔试&amp;面试）成绩合格者。</w:t>
      </w:r>
    </w:p>
    <w:p w14:paraId="51F968F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报名流程（请在咨询老师指导下报名）</w:t>
      </w:r>
    </w:p>
    <w:p w14:paraId="03B7249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提交报名表初审→缴纳报名费→入学测试(笔试+面试)→成绩合格者提交报名材料复审→复审通过，缴纳学费→发放录取通知书→开学报到</w:t>
      </w:r>
    </w:p>
    <w:p w14:paraId="22F7CF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32F00E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32A5C16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电话报名：029-85309009、029-85309130、029-85309961</w:t>
      </w:r>
    </w:p>
    <w:p w14:paraId="08B6F7E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手机及微信：18729506741（王老师）、18710792446（宋老师）、18292040731（李老师）</w:t>
      </w:r>
    </w:p>
    <w:p w14:paraId="1FCB07A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现场报名：西安外国语大学雁塔校区2号教学楼一层大厅招生办公室（来校请提前致电预约）</w:t>
      </w:r>
    </w:p>
    <w:p w14:paraId="791DDF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官网：出国留学人员培训部·国际学院 https://tdsip.xisu.edu.cn/</w:t>
      </w:r>
    </w:p>
    <w:p w14:paraId="5B3022C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国际学院招生网 https://gjxy.xisu.edu.cn/</w:t>
      </w:r>
    </w:p>
    <w:p w14:paraId="340949FD">
      <w:pPr>
        <w:numPr>
          <w:ilvl w:val="0"/>
          <w:numId w:val="0"/>
        </w:numPr>
        <w:ind w:leftChars="0"/>
        <w:jc w:val="left"/>
        <w:rPr>
          <w:rFonts w:hint="eastAsia"/>
          <w:b w:val="0"/>
          <w:bCs w:val="0"/>
          <w:sz w:val="24"/>
          <w:szCs w:val="24"/>
          <w:lang w:val="en-US" w:eastAsia="zh"/>
          <w:woUserID w:val="1"/>
        </w:rPr>
      </w:pPr>
    </w:p>
    <w:p w14:paraId="78966311">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20.英国高等教育文凭(SQA AD3+1)项目招生简章</w:t>
      </w:r>
    </w:p>
    <w:p w14:paraId="2E280D3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简介：为促进中英两国的教育合作与交流，培养国际化高层次应用型人才，中国（教育部）留学服务中心（CSCSE）与英国苏格兰学历管理委员会（SQA）于2003年共同引进了英国高等教育文凭项目，将国外高质量的课程体系与国内高校的优质教育资源相结合，突出以人为本，以学生为中心的办学理念，开创了跨境教育的新模式，成为学生出国留学的有效途径。项目为广大高中毕业生及同等学力者，提供了在国内接受国外优质教育资源教育的机会，为学生和家长节省了昂贵的留学费用。</w:t>
      </w:r>
    </w:p>
    <w:p w14:paraId="6423B3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项目特色：</w:t>
      </w:r>
    </w:p>
    <w:p w14:paraId="64E1F39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学籍优势：学生在我校学习期间分别在中国留学服务中心项目管理系统和英国SQA项目管理系统进行统一注册，在国内就可享受英方学籍管理，毕业后获得国外大学证书，省钱更省心。</w:t>
      </w:r>
    </w:p>
    <w:p w14:paraId="74D878E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认证优势：中国留学服务中心为中国留学生获得的国外大学学位证书进行认证，安全可靠。</w:t>
      </w:r>
    </w:p>
    <w:p w14:paraId="24B5CC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专业优势：商科类四大专业方向，对接国外合作大学的优质专业，毕业后就业前景广阔。</w:t>
      </w:r>
    </w:p>
    <w:p w14:paraId="456360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教学模式：英式小班互动教学，全英文教材，海归教师为主，双语授课，辅以英美外教。</w:t>
      </w:r>
    </w:p>
    <w:p w14:paraId="3BD1090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学业保障：英方严抓教学质量管控，中英两国教学质量审查，国外签约院校质量有保障。</w:t>
      </w:r>
    </w:p>
    <w:p w14:paraId="02E29A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激励政策：国外合作院校专门为SQA项目学生设立专属特色奖学金，奖金丰厚。</w:t>
      </w:r>
    </w:p>
    <w:p w14:paraId="72144F8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就业指导：聘请知名企业的人力资源部总监和经理担任SQA项目学生就业指导导师，为学生提供优质的就业指导服务。</w:t>
      </w:r>
    </w:p>
    <w:p w14:paraId="2CB8BE7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留学保障：SQA项目与英国、美国、加拿大、澳大利亚、新西兰、新加坡和匈牙利等7个国家56所国外知名高校合作，合作院校信息均可在中国教育部涉外监管信息网上查询到。纯正的语言环境、老牌的留学国家，优异的毕业比率，是学生和家长的最佳选择。</w:t>
      </w:r>
    </w:p>
    <w:p w14:paraId="07CBC1F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学制：3+1，西安外国语大学学习三年，国外大学学习一年。</w:t>
      </w:r>
    </w:p>
    <w:p w14:paraId="29AB893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学位：获国外大学学士学位；可继续申请攻读硕士学位。</w:t>
      </w:r>
    </w:p>
    <w:p w14:paraId="1795A12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招生对象：应、往届高中毕业生及同等学力者；高二会考通过的学生。</w:t>
      </w:r>
    </w:p>
    <w:p w14:paraId="23D549E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招生专业：市场营销、商务管理、商务会计、人力资源管理、视觉传达</w:t>
      </w:r>
    </w:p>
    <w:p w14:paraId="3C7584F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国内课程设置：</w:t>
      </w:r>
    </w:p>
    <w:p w14:paraId="475CBAA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SQA AD课程由英国苏格兰学历管理委员会组织英国知名大学、全球一线企业、商科权威组织等设计完成，执行标准化的教学大纲，将全英专业课教材与我校双语教学完美结合，打造最实用、最科学的教学模式，助力学生掌握最相关的专业知识去圆梦海外名校。</w:t>
      </w:r>
    </w:p>
    <w:p w14:paraId="40B8CF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第一年：双语分层教学，语言强化突破</w:t>
      </w:r>
    </w:p>
    <w:p w14:paraId="5151681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由西安外国语大学设计的专业化语言基础课程及进阶课程、思政课、和专业先导课程。</w:t>
      </w:r>
    </w:p>
    <w:p w14:paraId="6278AD1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1"/>
        </w:rPr>
        <w:t>一年级入学时，为学生量身定制专属级别的教学方案，突破语言障碍，培养国际化的思维模式，为二三年级的专业课打好坚实的语言基础。</w:t>
      </w:r>
      <w:r>
        <w:rPr>
          <w:rFonts w:hint="eastAsia"/>
          <w:b w:val="0"/>
          <w:bCs w:val="0"/>
          <w:sz w:val="24"/>
          <w:szCs w:val="24"/>
          <w:lang w:val="en-US" w:eastAsia="zh"/>
          <w:woUserID w:val="2"/>
        </w:rPr>
        <w:t>（1）分层教学，包括基础雅思课程 初级雅思课程 中级雅思课程 高级雅思课程 雅思冲刺阶段I 雅思冲刺阶段II 主要学雅思听力、雅思口语、雅思阅读雅思写作语法、词汇等内容</w:t>
      </w:r>
    </w:p>
    <w:p w14:paraId="102E200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（2）通识特色课程</w:t>
      </w:r>
    </w:p>
    <w:p w14:paraId="712E9ED2">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思政课、西方文化、体育、专业先导课、学术讲座</w:t>
      </w:r>
    </w:p>
    <w:p w14:paraId="472E17B3">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（3）学年目标</w:t>
      </w:r>
      <w:r>
        <w:rPr>
          <w:rFonts w:hint="eastAsia"/>
          <w:b w:val="0"/>
          <w:bCs w:val="0"/>
          <w:sz w:val="24"/>
          <w:szCs w:val="24"/>
          <w:lang w:val="en-US" w:eastAsia="zh"/>
          <w:woUserID w:val="2"/>
        </w:rPr>
        <w:tab/>
      </w:r>
      <w:r>
        <w:rPr>
          <w:rFonts w:hint="eastAsia"/>
          <w:b w:val="0"/>
          <w:bCs w:val="0"/>
          <w:sz w:val="24"/>
          <w:szCs w:val="24"/>
          <w:lang w:val="en-US" w:eastAsia="zh"/>
          <w:woUserID w:val="2"/>
        </w:rPr>
        <w:t>IELTS雅思成绩达到5.0，进入二年级SQA AD课程</w:t>
      </w:r>
    </w:p>
    <w:p w14:paraId="0A7083A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第二年和第三年：SQA AD专业课程阶段</w:t>
      </w:r>
    </w:p>
    <w:p w14:paraId="2720030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西安外国语大学SQA教育中心依托本校国际学院、商学院、金融与经济学院等多部门协同调配强大的师资团队，为SQA AD专业课程的教学保驾护航。</w:t>
      </w:r>
    </w:p>
    <w:p w14:paraId="1EDC81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双语教学 精细化管理</w:t>
      </w:r>
      <w:r>
        <w:rPr>
          <w:rFonts w:hint="eastAsia"/>
          <w:b w:val="0"/>
          <w:bCs w:val="0"/>
          <w:sz w:val="24"/>
          <w:szCs w:val="24"/>
          <w:lang w:val="en-US" w:eastAsia="zh"/>
          <w:woUserID w:val="1"/>
        </w:rPr>
        <w:tab/>
      </w:r>
      <w:r>
        <w:rPr>
          <w:rFonts w:hint="eastAsia"/>
          <w:b w:val="0"/>
          <w:bCs w:val="0"/>
          <w:sz w:val="24"/>
          <w:szCs w:val="24"/>
          <w:lang w:val="en-US" w:eastAsia="zh"/>
          <w:woUserID w:val="1"/>
        </w:rPr>
        <w:t>全面的商科专业方向</w:t>
      </w:r>
    </w:p>
    <w:p w14:paraId="78868C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SQA AD专业课程教材</w:t>
      </w:r>
      <w:r>
        <w:rPr>
          <w:rFonts w:hint="eastAsia"/>
          <w:b w:val="0"/>
          <w:bCs w:val="0"/>
          <w:sz w:val="24"/>
          <w:szCs w:val="24"/>
          <w:lang w:val="en-US" w:eastAsia="zh"/>
          <w:woUserID w:val="1"/>
        </w:rPr>
        <w:tab/>
      </w:r>
      <w:r>
        <w:rPr>
          <w:rFonts w:hint="eastAsia"/>
          <w:b w:val="0"/>
          <w:bCs w:val="0"/>
          <w:sz w:val="24"/>
          <w:szCs w:val="24"/>
          <w:lang w:val="en-US" w:eastAsia="zh"/>
          <w:woUserID w:val="1"/>
        </w:rPr>
        <w:t>两年学习25-26门专业课</w:t>
      </w:r>
    </w:p>
    <w:p w14:paraId="17E6845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每学期学习6-8门专业课</w:t>
      </w:r>
      <w:r>
        <w:rPr>
          <w:rFonts w:hint="eastAsia"/>
          <w:b w:val="0"/>
          <w:bCs w:val="0"/>
          <w:sz w:val="24"/>
          <w:szCs w:val="24"/>
          <w:lang w:val="en-US" w:eastAsia="zh"/>
          <w:woUserID w:val="1"/>
        </w:rPr>
        <w:tab/>
      </w:r>
      <w:r>
        <w:rPr>
          <w:rFonts w:hint="eastAsia"/>
          <w:b w:val="0"/>
          <w:bCs w:val="0"/>
          <w:sz w:val="24"/>
          <w:szCs w:val="24"/>
          <w:lang w:val="en-US" w:eastAsia="zh"/>
          <w:woUserID w:val="1"/>
        </w:rPr>
        <w:t>二年级接受GU1积分单元评估</w:t>
      </w:r>
    </w:p>
    <w:p w14:paraId="3833037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课程采用研究、项目、案例研究、小组工作、会议、远程视频、论文、报告等方式进行教学和评估</w:t>
      </w:r>
      <w:r>
        <w:rPr>
          <w:rFonts w:hint="eastAsia"/>
          <w:b w:val="0"/>
          <w:bCs w:val="0"/>
          <w:sz w:val="24"/>
          <w:szCs w:val="24"/>
          <w:lang w:val="en-US" w:eastAsia="zh"/>
          <w:woUserID w:val="1"/>
        </w:rPr>
        <w:tab/>
      </w:r>
      <w:r>
        <w:rPr>
          <w:rFonts w:hint="eastAsia"/>
          <w:b w:val="0"/>
          <w:bCs w:val="0"/>
          <w:sz w:val="24"/>
          <w:szCs w:val="24"/>
          <w:lang w:val="en-US" w:eastAsia="zh"/>
          <w:woUserID w:val="1"/>
        </w:rPr>
        <w:t>三年级接受GU2积分单元评估</w:t>
      </w:r>
    </w:p>
    <w:p w14:paraId="598B213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积分单元评估方式为闭卷考试、案例研究、调查研究或实际任务</w:t>
      </w:r>
    </w:p>
    <w:p w14:paraId="510C6F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开设专业（部分课程）：</w:t>
      </w:r>
    </w:p>
    <w:p w14:paraId="70D23920">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一、Business with Marketing 市场营销</w:t>
      </w:r>
    </w:p>
    <w:p w14:paraId="6350BBE2">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Unit Specifications课程名称</w:t>
      </w:r>
      <w:r>
        <w:rPr>
          <w:rFonts w:hint="eastAsia"/>
          <w:b w:val="0"/>
          <w:bCs w:val="0"/>
          <w:sz w:val="24"/>
          <w:szCs w:val="24"/>
          <w:lang w:val="en-US" w:eastAsia="zh"/>
          <w:woUserID w:val="2"/>
        </w:rPr>
        <w:tab/>
      </w:r>
      <w:r>
        <w:rPr>
          <w:rFonts w:hint="eastAsia"/>
          <w:b w:val="0"/>
          <w:bCs w:val="0"/>
          <w:sz w:val="24"/>
          <w:szCs w:val="24"/>
          <w:lang w:val="en-US" w:eastAsia="zh"/>
          <w:woUserID w:val="2"/>
        </w:rPr>
        <w:t>学分</w:t>
      </w:r>
    </w:p>
    <w:p w14:paraId="02AB3A1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1   Behavioural Skills for Business商务行为技巧</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5033E1C3">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2</w:t>
      </w:r>
      <w:r>
        <w:rPr>
          <w:rFonts w:hint="eastAsia"/>
          <w:b w:val="0"/>
          <w:bCs w:val="0"/>
          <w:sz w:val="24"/>
          <w:szCs w:val="24"/>
          <w:lang w:val="en-US" w:eastAsia="zh"/>
          <w:woUserID w:val="2"/>
        </w:rPr>
        <w:tab/>
      </w:r>
      <w:r>
        <w:rPr>
          <w:rFonts w:hint="eastAsia"/>
          <w:b w:val="0"/>
          <w:bCs w:val="0"/>
          <w:sz w:val="24"/>
          <w:szCs w:val="24"/>
          <w:lang w:val="en-US" w:eastAsia="zh"/>
          <w:woUserID w:val="2"/>
        </w:rPr>
        <w:t>Business Accounting商务会计</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089790C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3</w:t>
      </w:r>
      <w:r>
        <w:rPr>
          <w:rFonts w:hint="eastAsia"/>
          <w:b w:val="0"/>
          <w:bCs w:val="0"/>
          <w:sz w:val="24"/>
          <w:szCs w:val="24"/>
          <w:lang w:val="en-US" w:eastAsia="zh"/>
          <w:woUserID w:val="2"/>
        </w:rPr>
        <w:tab/>
      </w:r>
      <w:r>
        <w:rPr>
          <w:rFonts w:hint="eastAsia"/>
          <w:b w:val="0"/>
          <w:bCs w:val="0"/>
          <w:sz w:val="24"/>
          <w:szCs w:val="24"/>
          <w:lang w:val="en-US" w:eastAsia="zh"/>
          <w:woUserID w:val="2"/>
        </w:rPr>
        <w:t>Business Contractual Relationships商务契约关系</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442F2943">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4</w:t>
      </w:r>
      <w:r>
        <w:rPr>
          <w:rFonts w:hint="eastAsia"/>
          <w:b w:val="0"/>
          <w:bCs w:val="0"/>
          <w:sz w:val="24"/>
          <w:szCs w:val="24"/>
          <w:lang w:val="en-US" w:eastAsia="zh"/>
          <w:woUserID w:val="2"/>
        </w:rPr>
        <w:tab/>
      </w:r>
      <w:r>
        <w:rPr>
          <w:rFonts w:hint="eastAsia"/>
          <w:b w:val="0"/>
          <w:bCs w:val="0"/>
          <w:sz w:val="24"/>
          <w:szCs w:val="24"/>
          <w:lang w:val="en-US" w:eastAsia="zh"/>
          <w:woUserID w:val="2"/>
        </w:rPr>
        <w:t>Business Culture and Strategy商务文化与策略</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499A7374">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5</w:t>
      </w:r>
      <w:r>
        <w:rPr>
          <w:rFonts w:hint="eastAsia"/>
          <w:b w:val="0"/>
          <w:bCs w:val="0"/>
          <w:sz w:val="24"/>
          <w:szCs w:val="24"/>
          <w:lang w:val="en-US" w:eastAsia="zh"/>
          <w:woUserID w:val="2"/>
        </w:rPr>
        <w:tab/>
      </w:r>
      <w:r>
        <w:rPr>
          <w:rFonts w:hint="eastAsia"/>
          <w:b w:val="0"/>
          <w:bCs w:val="0"/>
          <w:sz w:val="24"/>
          <w:szCs w:val="24"/>
          <w:lang w:val="en-US" w:eastAsia="zh"/>
          <w:woUserID w:val="2"/>
        </w:rPr>
        <w:t>Business Law: An Introduction 商法导论</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724090A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6</w:t>
      </w:r>
      <w:r>
        <w:rPr>
          <w:rFonts w:hint="eastAsia"/>
          <w:b w:val="0"/>
          <w:bCs w:val="0"/>
          <w:sz w:val="24"/>
          <w:szCs w:val="24"/>
          <w:lang w:val="en-US" w:eastAsia="zh"/>
          <w:woUserID w:val="2"/>
        </w:rPr>
        <w:tab/>
      </w:r>
      <w:r>
        <w:rPr>
          <w:rFonts w:hint="eastAsia"/>
          <w:b w:val="0"/>
          <w:bCs w:val="0"/>
          <w:sz w:val="24"/>
          <w:szCs w:val="24"/>
          <w:lang w:val="en-US" w:eastAsia="zh"/>
          <w:woUserID w:val="2"/>
        </w:rPr>
        <w:t>Business with Marketing: Graded Unit 1积分单元1</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271237F0">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ab/>
      </w:r>
      <w:r>
        <w:rPr>
          <w:rFonts w:hint="eastAsia"/>
          <w:b w:val="0"/>
          <w:bCs w:val="0"/>
          <w:sz w:val="24"/>
          <w:szCs w:val="24"/>
          <w:lang w:val="en-US" w:eastAsia="zh"/>
          <w:woUserID w:val="2"/>
        </w:rPr>
        <w:t>7</w:t>
      </w:r>
      <w:r>
        <w:rPr>
          <w:rFonts w:hint="eastAsia"/>
          <w:b w:val="0"/>
          <w:bCs w:val="0"/>
          <w:sz w:val="24"/>
          <w:szCs w:val="24"/>
          <w:lang w:val="en-US" w:eastAsia="zh"/>
          <w:woUserID w:val="2"/>
        </w:rPr>
        <w:tab/>
      </w:r>
      <w:r>
        <w:rPr>
          <w:rFonts w:hint="eastAsia"/>
          <w:b w:val="0"/>
          <w:bCs w:val="0"/>
          <w:sz w:val="24"/>
          <w:szCs w:val="24"/>
          <w:lang w:val="en-US" w:eastAsia="zh"/>
          <w:woUserID w:val="2"/>
        </w:rPr>
        <w:t>Business with Marketing: Graded Unit 2积分单元2</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58DFF73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二、Business 商务管理</w:t>
      </w:r>
    </w:p>
    <w:p w14:paraId="6913E78F">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Unit Specifications 课程名称</w:t>
      </w:r>
      <w:r>
        <w:rPr>
          <w:rFonts w:hint="eastAsia"/>
          <w:b w:val="0"/>
          <w:bCs w:val="0"/>
          <w:sz w:val="24"/>
          <w:szCs w:val="24"/>
          <w:lang w:val="en-US" w:eastAsia="zh"/>
          <w:woUserID w:val="2"/>
        </w:rPr>
        <w:tab/>
      </w:r>
      <w:r>
        <w:rPr>
          <w:rFonts w:hint="eastAsia"/>
          <w:b w:val="0"/>
          <w:bCs w:val="0"/>
          <w:sz w:val="24"/>
          <w:szCs w:val="24"/>
          <w:lang w:val="en-US" w:eastAsia="zh"/>
          <w:woUserID w:val="2"/>
        </w:rPr>
        <w:t>学分</w:t>
      </w:r>
    </w:p>
    <w:p w14:paraId="188C91EE">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1 Communication: Business Communication 商务沟通</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2D91427E">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2 Continuous Workforce Development员工培训与开发</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3AF17230">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3</w:t>
      </w:r>
      <w:r>
        <w:rPr>
          <w:rFonts w:hint="eastAsia"/>
          <w:b w:val="0"/>
          <w:bCs w:val="0"/>
          <w:sz w:val="24"/>
          <w:szCs w:val="24"/>
          <w:lang w:val="en-US" w:eastAsia="zh"/>
          <w:woUserID w:val="2"/>
        </w:rPr>
        <w:tab/>
      </w:r>
      <w:r>
        <w:rPr>
          <w:rFonts w:hint="eastAsia"/>
          <w:b w:val="0"/>
          <w:bCs w:val="0"/>
          <w:sz w:val="24"/>
          <w:szCs w:val="24"/>
          <w:lang w:val="en-US" w:eastAsia="zh"/>
          <w:woUserID w:val="2"/>
        </w:rPr>
        <w:t>Creating a Culture of Customer Care 客户服务文化构建</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4A58361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4</w:t>
      </w:r>
      <w:r>
        <w:rPr>
          <w:rFonts w:hint="eastAsia"/>
          <w:b w:val="0"/>
          <w:bCs w:val="0"/>
          <w:sz w:val="24"/>
          <w:szCs w:val="24"/>
          <w:lang w:val="en-US" w:eastAsia="zh"/>
          <w:woUserID w:val="2"/>
        </w:rPr>
        <w:tab/>
      </w:r>
      <w:r>
        <w:rPr>
          <w:rFonts w:hint="eastAsia"/>
          <w:b w:val="0"/>
          <w:bCs w:val="0"/>
          <w:sz w:val="24"/>
          <w:szCs w:val="24"/>
          <w:lang w:val="en-US" w:eastAsia="zh"/>
          <w:woUserID w:val="2"/>
        </w:rPr>
        <w:t>Economic Issues:An Introduction 经济学导论</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1857384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5</w:t>
      </w:r>
      <w:r>
        <w:rPr>
          <w:rFonts w:hint="eastAsia"/>
          <w:b w:val="0"/>
          <w:bCs w:val="0"/>
          <w:sz w:val="24"/>
          <w:szCs w:val="24"/>
          <w:lang w:val="en-US" w:eastAsia="zh"/>
          <w:woUserID w:val="2"/>
        </w:rPr>
        <w:tab/>
      </w:r>
      <w:r>
        <w:rPr>
          <w:rFonts w:hint="eastAsia"/>
          <w:b w:val="0"/>
          <w:bCs w:val="0"/>
          <w:sz w:val="24"/>
          <w:szCs w:val="24"/>
          <w:lang w:val="en-US" w:eastAsia="zh"/>
          <w:woUserID w:val="2"/>
        </w:rPr>
        <w:t>Economics 1:Micro and Macro Theory and Application经济学I:微观与宏观理论及其应用</w:t>
      </w:r>
    </w:p>
    <w:p w14:paraId="56919B7C">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6</w:t>
      </w:r>
      <w:r>
        <w:rPr>
          <w:rFonts w:hint="eastAsia"/>
          <w:b w:val="0"/>
          <w:bCs w:val="0"/>
          <w:sz w:val="24"/>
          <w:szCs w:val="24"/>
          <w:lang w:val="en-US" w:eastAsia="zh"/>
          <w:woUserID w:val="2"/>
        </w:rPr>
        <w:tab/>
      </w:r>
      <w:r>
        <w:rPr>
          <w:rFonts w:hint="eastAsia"/>
          <w:b w:val="0"/>
          <w:bCs w:val="0"/>
          <w:sz w:val="24"/>
          <w:szCs w:val="24"/>
          <w:lang w:val="en-US" w:eastAsia="zh"/>
          <w:woUserID w:val="2"/>
        </w:rPr>
        <w:t>Economics 2: The World Economy 经济学 II:世界经济</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6BF0927E">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7</w:t>
      </w:r>
      <w:r>
        <w:rPr>
          <w:rFonts w:hint="eastAsia"/>
          <w:b w:val="0"/>
          <w:bCs w:val="0"/>
          <w:sz w:val="24"/>
          <w:szCs w:val="24"/>
          <w:lang w:val="en-US" w:eastAsia="zh"/>
          <w:woUserID w:val="2"/>
        </w:rPr>
        <w:tab/>
      </w:r>
      <w:r>
        <w:rPr>
          <w:rFonts w:hint="eastAsia"/>
          <w:b w:val="0"/>
          <w:bCs w:val="0"/>
          <w:sz w:val="24"/>
          <w:szCs w:val="24"/>
          <w:lang w:val="en-US" w:eastAsia="zh"/>
          <w:woUserID w:val="2"/>
        </w:rPr>
        <w:t>Human Resource Management:Introduction人力资源管理导论</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25C0A30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三、Business with Accounting 商务会计</w:t>
      </w:r>
    </w:p>
    <w:p w14:paraId="3F8D0CA9">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Unit Specifications 课程名称</w:t>
      </w:r>
      <w:r>
        <w:rPr>
          <w:rFonts w:hint="eastAsia"/>
          <w:b w:val="0"/>
          <w:bCs w:val="0"/>
          <w:sz w:val="24"/>
          <w:szCs w:val="24"/>
          <w:lang w:val="en-US" w:eastAsia="zh"/>
          <w:woUserID w:val="2"/>
        </w:rPr>
        <w:tab/>
      </w:r>
      <w:r>
        <w:rPr>
          <w:rFonts w:hint="eastAsia"/>
          <w:b w:val="0"/>
          <w:bCs w:val="0"/>
          <w:sz w:val="24"/>
          <w:szCs w:val="24"/>
          <w:lang w:val="en-US" w:eastAsia="zh"/>
          <w:woUserID w:val="2"/>
        </w:rPr>
        <w:t>学分</w:t>
      </w:r>
    </w:p>
    <w:p w14:paraId="566C01D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1</w:t>
      </w:r>
      <w:r>
        <w:rPr>
          <w:rFonts w:hint="eastAsia"/>
          <w:b w:val="0"/>
          <w:bCs w:val="0"/>
          <w:sz w:val="24"/>
          <w:szCs w:val="24"/>
          <w:lang w:val="en-US" w:eastAsia="zh"/>
          <w:woUserID w:val="2"/>
        </w:rPr>
        <w:tab/>
      </w:r>
      <w:r>
        <w:rPr>
          <w:rFonts w:hint="eastAsia"/>
          <w:b w:val="0"/>
          <w:bCs w:val="0"/>
          <w:sz w:val="24"/>
          <w:szCs w:val="24"/>
          <w:lang w:val="en-US" w:eastAsia="zh"/>
          <w:woUserID w:val="2"/>
        </w:rPr>
        <w:t>Economics 2: The World Economy 经济学 II:世界经济</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6DC1369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2   Financial Reporting and Analysis 财务报表与分析</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24F73917">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3  Information and Communication Technology in Business商务信息与通讯技术2</w:t>
      </w:r>
    </w:p>
    <w:p w14:paraId="743B38C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4</w:t>
      </w:r>
      <w:r>
        <w:rPr>
          <w:rFonts w:hint="eastAsia"/>
          <w:b w:val="0"/>
          <w:bCs w:val="0"/>
          <w:sz w:val="24"/>
          <w:szCs w:val="24"/>
          <w:lang w:val="en-US" w:eastAsia="zh"/>
          <w:woUserID w:val="2"/>
        </w:rPr>
        <w:tab/>
      </w:r>
      <w:r>
        <w:rPr>
          <w:rFonts w:hint="eastAsia"/>
          <w:b w:val="0"/>
          <w:bCs w:val="0"/>
          <w:sz w:val="24"/>
          <w:szCs w:val="24"/>
          <w:lang w:val="en-US" w:eastAsia="zh"/>
          <w:woUserID w:val="2"/>
        </w:rPr>
        <w:t>Information Technology: Applications Software1信息技术:应用软件I</w:t>
      </w:r>
    </w:p>
    <w:p w14:paraId="6FA1DE96">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5</w:t>
      </w:r>
      <w:r>
        <w:rPr>
          <w:rFonts w:hint="eastAsia"/>
          <w:b w:val="0"/>
          <w:bCs w:val="0"/>
          <w:sz w:val="24"/>
          <w:szCs w:val="24"/>
          <w:lang w:val="en-US" w:eastAsia="zh"/>
          <w:woUserID w:val="2"/>
        </w:rPr>
        <w:tab/>
      </w:r>
      <w:r>
        <w:rPr>
          <w:rFonts w:hint="eastAsia"/>
          <w:b w:val="0"/>
          <w:bCs w:val="0"/>
          <w:sz w:val="24"/>
          <w:szCs w:val="24"/>
          <w:lang w:val="en-US" w:eastAsia="zh"/>
          <w:woUserID w:val="2"/>
        </w:rPr>
        <w:t>IT in Business: Spreadsheets商务电子表格</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2CB77278">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6</w:t>
      </w:r>
      <w:r>
        <w:rPr>
          <w:rFonts w:hint="eastAsia"/>
          <w:b w:val="0"/>
          <w:bCs w:val="0"/>
          <w:sz w:val="24"/>
          <w:szCs w:val="24"/>
          <w:lang w:val="en-US" w:eastAsia="zh"/>
          <w:woUserID w:val="2"/>
        </w:rPr>
        <w:tab/>
      </w:r>
      <w:r>
        <w:rPr>
          <w:rFonts w:hint="eastAsia"/>
          <w:b w:val="0"/>
          <w:bCs w:val="0"/>
          <w:sz w:val="24"/>
          <w:szCs w:val="24"/>
          <w:lang w:val="en-US" w:eastAsia="zh"/>
          <w:woUserID w:val="2"/>
        </w:rPr>
        <w:t>Management Accounting for Decision Making 决策管理会计2</w:t>
      </w:r>
    </w:p>
    <w:p w14:paraId="13973D7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7</w:t>
      </w:r>
      <w:r>
        <w:rPr>
          <w:rFonts w:hint="eastAsia"/>
          <w:b w:val="0"/>
          <w:bCs w:val="0"/>
          <w:sz w:val="24"/>
          <w:szCs w:val="24"/>
          <w:lang w:val="en-US" w:eastAsia="zh"/>
          <w:woUserID w:val="2"/>
        </w:rPr>
        <w:tab/>
      </w:r>
      <w:r>
        <w:rPr>
          <w:rFonts w:hint="eastAsia"/>
          <w:b w:val="0"/>
          <w:bCs w:val="0"/>
          <w:sz w:val="24"/>
          <w:szCs w:val="24"/>
          <w:lang w:val="en-US" w:eastAsia="zh"/>
          <w:woUserID w:val="2"/>
        </w:rPr>
        <w:t>Managing People and Organisations人力和组织管理2</w:t>
      </w:r>
    </w:p>
    <w:p w14:paraId="47A988DF">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四、Business with Human Resource Management 人力资源管理</w:t>
      </w:r>
    </w:p>
    <w:p w14:paraId="72249518">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Unit Specifications 课程名称</w:t>
      </w:r>
      <w:r>
        <w:rPr>
          <w:rFonts w:hint="eastAsia"/>
          <w:b w:val="0"/>
          <w:bCs w:val="0"/>
          <w:sz w:val="24"/>
          <w:szCs w:val="24"/>
          <w:lang w:val="en-US" w:eastAsia="zh"/>
          <w:woUserID w:val="2"/>
        </w:rPr>
        <w:tab/>
      </w:r>
      <w:r>
        <w:rPr>
          <w:rFonts w:hint="eastAsia"/>
          <w:b w:val="0"/>
          <w:bCs w:val="0"/>
          <w:sz w:val="24"/>
          <w:szCs w:val="24"/>
          <w:lang w:val="en-US" w:eastAsia="zh"/>
          <w:woUserID w:val="2"/>
        </w:rPr>
        <w:t>学分</w:t>
      </w:r>
    </w:p>
    <w:p w14:paraId="4BDB79C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1</w:t>
      </w:r>
      <w:r>
        <w:rPr>
          <w:rFonts w:hint="eastAsia"/>
          <w:b w:val="0"/>
          <w:bCs w:val="0"/>
          <w:sz w:val="24"/>
          <w:szCs w:val="24"/>
          <w:lang w:val="en-US" w:eastAsia="zh"/>
          <w:woUserID w:val="2"/>
        </w:rPr>
        <w:tab/>
      </w:r>
      <w:r>
        <w:rPr>
          <w:rFonts w:hint="eastAsia"/>
          <w:b w:val="0"/>
          <w:bCs w:val="0"/>
          <w:sz w:val="24"/>
          <w:szCs w:val="24"/>
          <w:lang w:val="en-US" w:eastAsia="zh"/>
          <w:woUserID w:val="2"/>
        </w:rPr>
        <w:t>Economics 2: The World Economy 经济学 II:世界经济</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151E88D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2  Grievance and Discipline Handling 员工申诉管理  1</w:t>
      </w:r>
    </w:p>
    <w:p w14:paraId="6AD21AA5">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3  Human Resource Management:Introduction人力资源管理导论</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68A32FC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4  Human Resource Management Practice人力资源管理实践</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2DD7107B">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5</w:t>
      </w:r>
      <w:r>
        <w:rPr>
          <w:rFonts w:hint="eastAsia"/>
          <w:b w:val="0"/>
          <w:bCs w:val="0"/>
          <w:sz w:val="24"/>
          <w:szCs w:val="24"/>
          <w:lang w:val="en-US" w:eastAsia="zh"/>
          <w:woUserID w:val="2"/>
        </w:rPr>
        <w:tab/>
      </w:r>
      <w:r>
        <w:rPr>
          <w:rFonts w:hint="eastAsia"/>
          <w:b w:val="0"/>
          <w:bCs w:val="0"/>
          <w:sz w:val="24"/>
          <w:szCs w:val="24"/>
          <w:lang w:val="en-US" w:eastAsia="zh"/>
          <w:woUserID w:val="2"/>
        </w:rPr>
        <w:t>Information and Communication Technology in Business商务信息与通讯技术</w:t>
      </w:r>
      <w:r>
        <w:rPr>
          <w:rFonts w:hint="eastAsia"/>
          <w:b w:val="0"/>
          <w:bCs w:val="0"/>
          <w:sz w:val="24"/>
          <w:szCs w:val="24"/>
          <w:lang w:val="en-US" w:eastAsia="zh"/>
          <w:woUserID w:val="2"/>
        </w:rPr>
        <w:tab/>
      </w:r>
      <w:r>
        <w:rPr>
          <w:rFonts w:hint="eastAsia"/>
          <w:b w:val="0"/>
          <w:bCs w:val="0"/>
          <w:sz w:val="24"/>
          <w:szCs w:val="24"/>
          <w:lang w:val="en-US" w:eastAsia="zh"/>
          <w:woUserID w:val="2"/>
        </w:rPr>
        <w:t>2</w:t>
      </w:r>
    </w:p>
    <w:p w14:paraId="6CF23611">
      <w:pPr>
        <w:numPr>
          <w:ilvl w:val="0"/>
          <w:numId w:val="0"/>
        </w:numPr>
        <w:ind w:leftChars="0"/>
        <w:jc w:val="left"/>
        <w:rPr>
          <w:rFonts w:hint="eastAsia"/>
          <w:b w:val="0"/>
          <w:bCs w:val="0"/>
          <w:sz w:val="24"/>
          <w:szCs w:val="24"/>
          <w:lang w:val="en-US" w:eastAsia="zh"/>
          <w:woUserID w:val="2"/>
        </w:rPr>
      </w:pPr>
      <w:r>
        <w:rPr>
          <w:rFonts w:hint="eastAsia"/>
          <w:b w:val="0"/>
          <w:bCs w:val="0"/>
          <w:sz w:val="24"/>
          <w:szCs w:val="24"/>
          <w:lang w:val="en-US" w:eastAsia="zh"/>
          <w:woUserID w:val="2"/>
        </w:rPr>
        <w:t>6</w:t>
      </w:r>
      <w:r>
        <w:rPr>
          <w:rFonts w:hint="eastAsia"/>
          <w:b w:val="0"/>
          <w:bCs w:val="0"/>
          <w:sz w:val="24"/>
          <w:szCs w:val="24"/>
          <w:lang w:val="en-US" w:eastAsia="zh"/>
          <w:woUserID w:val="2"/>
        </w:rPr>
        <w:tab/>
      </w:r>
      <w:r>
        <w:rPr>
          <w:rFonts w:hint="eastAsia"/>
          <w:b w:val="0"/>
          <w:bCs w:val="0"/>
          <w:sz w:val="24"/>
          <w:szCs w:val="24"/>
          <w:lang w:val="en-US" w:eastAsia="zh"/>
          <w:woUserID w:val="2"/>
        </w:rPr>
        <w:t>Information Technology: Applications Software1信息技术:应用软件I</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057AC67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2"/>
        </w:rPr>
        <w:t>7</w:t>
      </w:r>
      <w:r>
        <w:rPr>
          <w:rFonts w:hint="eastAsia"/>
          <w:b w:val="0"/>
          <w:bCs w:val="0"/>
          <w:sz w:val="24"/>
          <w:szCs w:val="24"/>
          <w:lang w:val="en-US" w:eastAsia="zh"/>
          <w:woUserID w:val="2"/>
        </w:rPr>
        <w:tab/>
      </w:r>
      <w:r>
        <w:rPr>
          <w:rFonts w:hint="eastAsia"/>
          <w:b w:val="0"/>
          <w:bCs w:val="0"/>
          <w:sz w:val="24"/>
          <w:szCs w:val="24"/>
          <w:lang w:val="en-US" w:eastAsia="zh"/>
          <w:woUserID w:val="2"/>
        </w:rPr>
        <w:t>IT in Business: Spreadsheets 商务电子表格</w:t>
      </w:r>
      <w:r>
        <w:rPr>
          <w:rFonts w:hint="eastAsia"/>
          <w:b w:val="0"/>
          <w:bCs w:val="0"/>
          <w:sz w:val="24"/>
          <w:szCs w:val="24"/>
          <w:lang w:val="en-US" w:eastAsia="zh"/>
          <w:woUserID w:val="2"/>
        </w:rPr>
        <w:tab/>
      </w:r>
      <w:r>
        <w:rPr>
          <w:rFonts w:hint="eastAsia"/>
          <w:b w:val="0"/>
          <w:bCs w:val="0"/>
          <w:sz w:val="24"/>
          <w:szCs w:val="24"/>
          <w:lang w:val="en-US" w:eastAsia="zh"/>
          <w:woUserID w:val="2"/>
        </w:rPr>
        <w:t>1</w:t>
      </w:r>
    </w:p>
    <w:p w14:paraId="044332F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课程优势：</w:t>
      </w:r>
    </w:p>
    <w:p w14:paraId="4CED191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SQA AD商科基础课程</w:t>
      </w:r>
    </w:p>
    <w:p w14:paraId="0D68DDA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SQA AD专业特色课程</w:t>
      </w:r>
    </w:p>
    <w:p w14:paraId="5E5E71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跨文化课程</w:t>
      </w:r>
    </w:p>
    <w:p w14:paraId="56ED9E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语言课程</w:t>
      </w:r>
    </w:p>
    <w:p w14:paraId="70B824C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职场英语沟通</w:t>
      </w:r>
    </w:p>
    <w:p w14:paraId="09DD2D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职业规划讲座</w:t>
      </w:r>
    </w:p>
    <w:p w14:paraId="7A4106F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研究技能</w:t>
      </w:r>
    </w:p>
    <w:p w14:paraId="344C196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国际知名企业实习机会</w:t>
      </w:r>
    </w:p>
    <w:p w14:paraId="1FD7E1D5">
      <w:pPr>
        <w:numPr>
          <w:ilvl w:val="0"/>
          <w:numId w:val="0"/>
        </w:numPr>
        <w:ind w:leftChars="0"/>
        <w:jc w:val="left"/>
        <w:rPr>
          <w:rFonts w:hint="eastAsia"/>
          <w:b w:val="0"/>
          <w:bCs w:val="0"/>
          <w:sz w:val="24"/>
          <w:szCs w:val="24"/>
          <w:lang w:val="en-US" w:eastAsia="zh"/>
          <w:woUserID w:val="1"/>
        </w:rPr>
      </w:pPr>
    </w:p>
    <w:p w14:paraId="3BE2C9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SQA AD课程完成后，学生将获得已通过的所有课程的成绩单附页和SQA AD证书。雅思6.0以上或院校认可的语言成绩，优秀的实习履历都可作为升入名校的重要依据，进入国外院校完成第四年的学业，攻读学士学位，取得国外大学毕业证书，或继续择校攻读硕士学位。</w:t>
      </w:r>
    </w:p>
    <w:p w14:paraId="36665DE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对接院校（部分）</w:t>
      </w:r>
    </w:p>
    <w:p w14:paraId="1DE7764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攻读本科部分学校名录</w:t>
      </w:r>
    </w:p>
    <w:p w14:paraId="050C990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序号</w:t>
      </w:r>
      <w:r>
        <w:rPr>
          <w:rFonts w:hint="eastAsia"/>
          <w:b w:val="0"/>
          <w:bCs w:val="0"/>
          <w:sz w:val="24"/>
          <w:szCs w:val="24"/>
          <w:lang w:val="en-US" w:eastAsia="zh"/>
          <w:woUserID w:val="1"/>
        </w:rPr>
        <w:tab/>
      </w:r>
      <w:r>
        <w:rPr>
          <w:rFonts w:hint="eastAsia"/>
          <w:b w:val="0"/>
          <w:bCs w:val="0"/>
          <w:sz w:val="24"/>
          <w:szCs w:val="24"/>
          <w:lang w:val="en-US" w:eastAsia="zh"/>
          <w:woUserID w:val="1"/>
        </w:rPr>
        <w:t>国家</w:t>
      </w:r>
      <w:r>
        <w:rPr>
          <w:rFonts w:hint="eastAsia"/>
          <w:b w:val="0"/>
          <w:bCs w:val="0"/>
          <w:sz w:val="24"/>
          <w:szCs w:val="24"/>
          <w:lang w:val="en-US" w:eastAsia="zh"/>
          <w:woUserID w:val="1"/>
        </w:rPr>
        <w:tab/>
      </w:r>
      <w:r>
        <w:rPr>
          <w:rFonts w:hint="eastAsia"/>
          <w:b w:val="0"/>
          <w:bCs w:val="0"/>
          <w:sz w:val="24"/>
          <w:szCs w:val="24"/>
          <w:lang w:val="en-US" w:eastAsia="zh"/>
          <w:woUserID w:val="1"/>
        </w:rPr>
        <w:t>海外院校名称</w:t>
      </w:r>
      <w:r>
        <w:rPr>
          <w:rFonts w:hint="eastAsia"/>
          <w:b w:val="0"/>
          <w:bCs w:val="0"/>
          <w:sz w:val="24"/>
          <w:szCs w:val="24"/>
          <w:lang w:val="en-US" w:eastAsia="zh"/>
          <w:woUserID w:val="1"/>
        </w:rPr>
        <w:tab/>
      </w:r>
      <w:r>
        <w:rPr>
          <w:rFonts w:hint="eastAsia"/>
          <w:b w:val="0"/>
          <w:bCs w:val="0"/>
          <w:sz w:val="24"/>
          <w:szCs w:val="24"/>
          <w:lang w:val="en-US" w:eastAsia="zh"/>
          <w:woUserID w:val="1"/>
        </w:rPr>
        <w:t>学校优势</w:t>
      </w:r>
    </w:p>
    <w:p w14:paraId="52281A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英国（43所）</w:t>
      </w:r>
      <w:r>
        <w:rPr>
          <w:rFonts w:hint="eastAsia"/>
          <w:b w:val="0"/>
          <w:bCs w:val="0"/>
          <w:sz w:val="24"/>
          <w:szCs w:val="24"/>
          <w:lang w:val="en-US" w:eastAsia="zh"/>
          <w:woUserID w:val="1"/>
        </w:rPr>
        <w:tab/>
      </w:r>
      <w:r>
        <w:rPr>
          <w:rFonts w:hint="eastAsia"/>
          <w:b w:val="0"/>
          <w:bCs w:val="0"/>
          <w:sz w:val="24"/>
          <w:szCs w:val="24"/>
          <w:lang w:val="en-US" w:eastAsia="zh"/>
          <w:woUserID w:val="1"/>
        </w:rPr>
        <w:t>萨里大学</w:t>
      </w:r>
      <w:r>
        <w:rPr>
          <w:rFonts w:hint="eastAsia"/>
          <w:b w:val="0"/>
          <w:bCs w:val="0"/>
          <w:sz w:val="24"/>
          <w:szCs w:val="24"/>
          <w:lang w:val="en-US" w:eastAsia="zh"/>
          <w:woUserID w:val="1"/>
        </w:rPr>
        <w:tab/>
      </w:r>
      <w:r>
        <w:rPr>
          <w:rFonts w:hint="eastAsia"/>
          <w:b w:val="0"/>
          <w:bCs w:val="0"/>
          <w:sz w:val="24"/>
          <w:szCs w:val="24"/>
          <w:lang w:val="en-US" w:eastAsia="zh"/>
          <w:woUserID w:val="1"/>
        </w:rPr>
        <w:t>英国百年名校，2025年QS世界排名285，拥有世界顶尖的酒店和旅游管理学院，萨里大学的商学院受AACSB和AMBA的双重认证。毕业生就业率高达95%。</w:t>
      </w:r>
    </w:p>
    <w:p w14:paraId="436429F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东安格利亚大学</w:t>
      </w:r>
      <w:r>
        <w:rPr>
          <w:rFonts w:hint="eastAsia"/>
          <w:b w:val="0"/>
          <w:bCs w:val="0"/>
          <w:sz w:val="24"/>
          <w:szCs w:val="24"/>
          <w:lang w:val="en-US" w:eastAsia="zh"/>
          <w:woUserID w:val="1"/>
        </w:rPr>
        <w:tab/>
      </w:r>
      <w:r>
        <w:rPr>
          <w:rFonts w:hint="eastAsia"/>
          <w:b w:val="0"/>
          <w:bCs w:val="0"/>
          <w:sz w:val="24"/>
          <w:szCs w:val="24"/>
          <w:lang w:val="en-US" w:eastAsia="zh"/>
          <w:woUserID w:val="1"/>
        </w:rPr>
        <w:t>UEA 一直致力于追求达到国际学术优秀水平，近年一直不断在各大权威排名榜单中名列前茅。泰晤士世界大学排名Top251-300（THE 2025年），2025年QS世界大学排名 Top 334。</w:t>
      </w:r>
    </w:p>
    <w:p w14:paraId="7F2AEC2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埃塞克斯大学</w:t>
      </w:r>
      <w:r>
        <w:rPr>
          <w:rFonts w:hint="eastAsia"/>
          <w:b w:val="0"/>
          <w:bCs w:val="0"/>
          <w:sz w:val="24"/>
          <w:szCs w:val="24"/>
          <w:lang w:val="en-US" w:eastAsia="zh"/>
          <w:woUserID w:val="1"/>
        </w:rPr>
        <w:tab/>
      </w:r>
      <w:r>
        <w:rPr>
          <w:rFonts w:hint="eastAsia"/>
          <w:b w:val="0"/>
          <w:bCs w:val="0"/>
          <w:sz w:val="24"/>
          <w:szCs w:val="24"/>
          <w:lang w:val="en-US" w:eastAsia="zh"/>
          <w:woUserID w:val="1"/>
        </w:rPr>
        <w:t>全英教学质量（TEF全英最高金奖）和综合科研实力（泰晤士全英前25）“双一流” 的英国大学。英国卓越专业大学联盟U7成员之一。</w:t>
      </w:r>
    </w:p>
    <w:p w14:paraId="6563F4F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考文垂大学</w:t>
      </w:r>
      <w:r>
        <w:rPr>
          <w:rFonts w:hint="eastAsia"/>
          <w:b w:val="0"/>
          <w:bCs w:val="0"/>
          <w:sz w:val="24"/>
          <w:szCs w:val="24"/>
          <w:lang w:val="en-US" w:eastAsia="zh"/>
          <w:woUserID w:val="1"/>
        </w:rPr>
        <w:tab/>
      </w:r>
      <w:r>
        <w:rPr>
          <w:rFonts w:hint="eastAsia"/>
          <w:b w:val="0"/>
          <w:bCs w:val="0"/>
          <w:sz w:val="24"/>
          <w:szCs w:val="24"/>
          <w:lang w:val="en-US" w:eastAsia="zh"/>
          <w:woUserID w:val="1"/>
        </w:rPr>
        <w:t>QS五星教学评级，QS五星设施评级，QS五星就业评级，国际学生多样性全英第1，70%的研究被评为世界领先或国际杰出水平。</w:t>
      </w:r>
    </w:p>
    <w:p w14:paraId="00EFFC0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布拉德福德大学</w:t>
      </w:r>
      <w:r>
        <w:rPr>
          <w:rFonts w:hint="eastAsia"/>
          <w:b w:val="0"/>
          <w:bCs w:val="0"/>
          <w:sz w:val="24"/>
          <w:szCs w:val="24"/>
          <w:lang w:val="en-US" w:eastAsia="zh"/>
          <w:woUserID w:val="1"/>
        </w:rPr>
        <w:tab/>
      </w:r>
      <w:r>
        <w:rPr>
          <w:rFonts w:hint="eastAsia"/>
          <w:b w:val="0"/>
          <w:bCs w:val="0"/>
          <w:sz w:val="24"/>
          <w:szCs w:val="24"/>
          <w:lang w:val="en-US" w:eastAsia="zh"/>
          <w:woUserID w:val="1"/>
        </w:rPr>
        <w:t>拥有"三皇冠"认证的顶级商学院，全英生活成本最低的城市</w:t>
      </w:r>
    </w:p>
    <w:p w14:paraId="5E2D4AD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牛津布鲁克斯大学</w:t>
      </w:r>
      <w:r>
        <w:rPr>
          <w:rFonts w:hint="eastAsia"/>
          <w:b w:val="0"/>
          <w:bCs w:val="0"/>
          <w:sz w:val="24"/>
          <w:szCs w:val="24"/>
          <w:lang w:val="en-US" w:eastAsia="zh"/>
          <w:woUserID w:val="1"/>
        </w:rPr>
        <w:tab/>
      </w:r>
      <w:r>
        <w:rPr>
          <w:rFonts w:hint="eastAsia"/>
          <w:b w:val="0"/>
          <w:bCs w:val="0"/>
          <w:sz w:val="24"/>
          <w:szCs w:val="24"/>
          <w:lang w:val="en-US" w:eastAsia="zh"/>
          <w:woUserID w:val="1"/>
        </w:rPr>
        <w:t>被誉为"小牛津"，QS世界年轻大学第 50位，ACCA免考9门</w:t>
      </w:r>
    </w:p>
    <w:p w14:paraId="3DA3AFE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威斯敏斯特大学</w:t>
      </w:r>
      <w:r>
        <w:rPr>
          <w:rFonts w:hint="eastAsia"/>
          <w:b w:val="0"/>
          <w:bCs w:val="0"/>
          <w:sz w:val="24"/>
          <w:szCs w:val="24"/>
          <w:lang w:val="en-US" w:eastAsia="zh"/>
          <w:woUserID w:val="1"/>
        </w:rPr>
        <w:tab/>
      </w:r>
      <w:r>
        <w:rPr>
          <w:rFonts w:hint="eastAsia"/>
          <w:b w:val="0"/>
          <w:bCs w:val="0"/>
          <w:sz w:val="24"/>
          <w:szCs w:val="24"/>
          <w:lang w:val="en-US" w:eastAsia="zh"/>
          <w:woUserID w:val="1"/>
        </w:rPr>
        <w:t>前身为"英国皇家理工学院"，世界顶级传媒名校，位于伦敦市中心</w:t>
      </w:r>
    </w:p>
    <w:p w14:paraId="011B9BA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美国（1所）</w:t>
      </w:r>
      <w:r>
        <w:rPr>
          <w:rFonts w:hint="eastAsia"/>
          <w:b w:val="0"/>
          <w:bCs w:val="0"/>
          <w:sz w:val="24"/>
          <w:szCs w:val="24"/>
          <w:lang w:val="en-US" w:eastAsia="zh"/>
          <w:woUserID w:val="1"/>
        </w:rPr>
        <w:tab/>
      </w:r>
      <w:r>
        <w:rPr>
          <w:rFonts w:hint="eastAsia"/>
          <w:b w:val="0"/>
          <w:bCs w:val="0"/>
          <w:sz w:val="24"/>
          <w:szCs w:val="24"/>
          <w:lang w:val="en-US" w:eastAsia="zh"/>
          <w:woUserID w:val="1"/>
        </w:rPr>
        <w:t>劳洛施大学</w:t>
      </w:r>
      <w:r>
        <w:rPr>
          <w:rFonts w:hint="eastAsia"/>
          <w:b w:val="0"/>
          <w:bCs w:val="0"/>
          <w:sz w:val="24"/>
          <w:szCs w:val="24"/>
          <w:lang w:val="en-US" w:eastAsia="zh"/>
          <w:woUserID w:val="1"/>
        </w:rPr>
        <w:tab/>
      </w:r>
      <w:r>
        <w:rPr>
          <w:rFonts w:hint="eastAsia"/>
          <w:b w:val="0"/>
          <w:bCs w:val="0"/>
          <w:sz w:val="24"/>
          <w:szCs w:val="24"/>
          <w:lang w:val="en-US" w:eastAsia="zh"/>
          <w:woUserID w:val="1"/>
        </w:rPr>
        <w:t>美国私立四年制大学中最安全的学校之一；被《福布斯》、《经济学人》等评为全美最适宜居住的城市之一</w:t>
      </w:r>
    </w:p>
    <w:p w14:paraId="1A97B5C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澳大利亚（2所）</w:t>
      </w:r>
      <w:r>
        <w:rPr>
          <w:rFonts w:hint="eastAsia"/>
          <w:b w:val="0"/>
          <w:bCs w:val="0"/>
          <w:sz w:val="24"/>
          <w:szCs w:val="24"/>
          <w:lang w:val="en-US" w:eastAsia="zh"/>
          <w:woUserID w:val="1"/>
        </w:rPr>
        <w:tab/>
      </w:r>
      <w:r>
        <w:rPr>
          <w:rFonts w:hint="eastAsia"/>
          <w:b w:val="0"/>
          <w:bCs w:val="0"/>
          <w:sz w:val="24"/>
          <w:szCs w:val="24"/>
          <w:lang w:val="en-US" w:eastAsia="zh"/>
          <w:woUserID w:val="1"/>
        </w:rPr>
        <w:t>中央昆士兰大学</w:t>
      </w:r>
      <w:r>
        <w:rPr>
          <w:rFonts w:hint="eastAsia"/>
          <w:b w:val="0"/>
          <w:bCs w:val="0"/>
          <w:sz w:val="24"/>
          <w:szCs w:val="24"/>
          <w:lang w:val="en-US" w:eastAsia="zh"/>
          <w:woUserID w:val="1"/>
        </w:rPr>
        <w:tab/>
      </w:r>
      <w:r>
        <w:rPr>
          <w:rFonts w:hint="eastAsia"/>
          <w:b w:val="0"/>
          <w:bCs w:val="0"/>
          <w:sz w:val="24"/>
          <w:szCs w:val="24"/>
          <w:lang w:val="en-US" w:eastAsia="zh"/>
          <w:woUserID w:val="1"/>
        </w:rPr>
        <w:t>澳大利亚三大涵盖双重领域的大学</w:t>
      </w:r>
    </w:p>
    <w:p w14:paraId="6B2D8DE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新西兰（2所）</w:t>
      </w:r>
      <w:r>
        <w:rPr>
          <w:rFonts w:hint="eastAsia"/>
          <w:b w:val="0"/>
          <w:bCs w:val="0"/>
          <w:sz w:val="24"/>
          <w:szCs w:val="24"/>
          <w:lang w:val="en-US" w:eastAsia="zh"/>
          <w:woUserID w:val="1"/>
        </w:rPr>
        <w:tab/>
      </w:r>
      <w:r>
        <w:rPr>
          <w:rFonts w:hint="eastAsia"/>
          <w:b w:val="0"/>
          <w:bCs w:val="0"/>
          <w:sz w:val="24"/>
          <w:szCs w:val="24"/>
          <w:lang w:val="en-US" w:eastAsia="zh"/>
          <w:woUserID w:val="1"/>
        </w:rPr>
        <w:t>奥克兰商学院</w:t>
      </w:r>
      <w:r>
        <w:rPr>
          <w:rFonts w:hint="eastAsia"/>
          <w:b w:val="0"/>
          <w:bCs w:val="0"/>
          <w:sz w:val="24"/>
          <w:szCs w:val="24"/>
          <w:lang w:val="en-US" w:eastAsia="zh"/>
          <w:woUserID w:val="1"/>
        </w:rPr>
        <w:tab/>
      </w:r>
      <w:r>
        <w:rPr>
          <w:rFonts w:hint="eastAsia"/>
          <w:b w:val="0"/>
          <w:bCs w:val="0"/>
          <w:sz w:val="24"/>
          <w:szCs w:val="24"/>
          <w:lang w:val="en-US" w:eastAsia="zh"/>
          <w:woUserID w:val="1"/>
        </w:rPr>
        <w:t>新西兰最大的高等教育机构</w:t>
      </w:r>
    </w:p>
    <w:p w14:paraId="22C607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w:t>
      </w:r>
      <w:r>
        <w:rPr>
          <w:rFonts w:hint="eastAsia"/>
          <w:b w:val="0"/>
          <w:bCs w:val="0"/>
          <w:sz w:val="24"/>
          <w:szCs w:val="24"/>
          <w:lang w:val="en-US" w:eastAsia="zh"/>
          <w:woUserID w:val="1"/>
        </w:rPr>
        <w:tab/>
      </w:r>
      <w:r>
        <w:rPr>
          <w:rFonts w:hint="eastAsia"/>
          <w:b w:val="0"/>
          <w:bCs w:val="0"/>
          <w:sz w:val="24"/>
          <w:szCs w:val="24"/>
          <w:lang w:val="en-US" w:eastAsia="zh"/>
          <w:woUserID w:val="1"/>
        </w:rPr>
        <w:t>新加坡（1所）</w:t>
      </w:r>
      <w:r>
        <w:rPr>
          <w:rFonts w:hint="eastAsia"/>
          <w:b w:val="0"/>
          <w:bCs w:val="0"/>
          <w:sz w:val="24"/>
          <w:szCs w:val="24"/>
          <w:lang w:val="en-US" w:eastAsia="zh"/>
          <w:woUserID w:val="1"/>
        </w:rPr>
        <w:tab/>
      </w:r>
      <w:r>
        <w:rPr>
          <w:rFonts w:hint="eastAsia"/>
          <w:b w:val="0"/>
          <w:bCs w:val="0"/>
          <w:sz w:val="24"/>
          <w:szCs w:val="24"/>
          <w:lang w:val="en-US" w:eastAsia="zh"/>
          <w:woUserID w:val="1"/>
        </w:rPr>
        <w:t>詹姆斯库克大学新加坡校区</w:t>
      </w:r>
      <w:r>
        <w:rPr>
          <w:rFonts w:hint="eastAsia"/>
          <w:b w:val="0"/>
          <w:bCs w:val="0"/>
          <w:sz w:val="24"/>
          <w:szCs w:val="24"/>
          <w:lang w:val="en-US" w:eastAsia="zh"/>
          <w:woUserID w:val="1"/>
        </w:rPr>
        <w:tab/>
      </w:r>
      <w:r>
        <w:rPr>
          <w:rFonts w:hint="eastAsia"/>
          <w:b w:val="0"/>
          <w:bCs w:val="0"/>
          <w:sz w:val="24"/>
          <w:szCs w:val="24"/>
          <w:lang w:val="en-US" w:eastAsia="zh"/>
          <w:woUserID w:val="1"/>
        </w:rPr>
        <w:t>第一所新加坡教育信托星级认证大学</w:t>
      </w:r>
    </w:p>
    <w:p w14:paraId="580D11D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w:t>
      </w:r>
      <w:r>
        <w:rPr>
          <w:rFonts w:hint="eastAsia"/>
          <w:b w:val="0"/>
          <w:bCs w:val="0"/>
          <w:sz w:val="24"/>
          <w:szCs w:val="24"/>
          <w:lang w:val="en-US" w:eastAsia="zh"/>
          <w:woUserID w:val="1"/>
        </w:rPr>
        <w:tab/>
      </w:r>
      <w:r>
        <w:rPr>
          <w:rFonts w:hint="eastAsia"/>
          <w:b w:val="0"/>
          <w:bCs w:val="0"/>
          <w:sz w:val="24"/>
          <w:szCs w:val="24"/>
          <w:lang w:val="en-US" w:eastAsia="zh"/>
          <w:woUserID w:val="1"/>
        </w:rPr>
        <w:t>加拿大（3所）</w:t>
      </w:r>
      <w:r>
        <w:rPr>
          <w:rFonts w:hint="eastAsia"/>
          <w:b w:val="0"/>
          <w:bCs w:val="0"/>
          <w:sz w:val="24"/>
          <w:szCs w:val="24"/>
          <w:lang w:val="en-US" w:eastAsia="zh"/>
          <w:woUserID w:val="1"/>
        </w:rPr>
        <w:tab/>
      </w:r>
      <w:r>
        <w:rPr>
          <w:rFonts w:hint="eastAsia"/>
          <w:b w:val="0"/>
          <w:bCs w:val="0"/>
          <w:sz w:val="24"/>
          <w:szCs w:val="24"/>
          <w:lang w:val="en-US" w:eastAsia="zh"/>
          <w:woUserID w:val="1"/>
        </w:rPr>
        <w:t>加西大学</w:t>
      </w:r>
      <w:r>
        <w:rPr>
          <w:rFonts w:hint="eastAsia"/>
          <w:b w:val="0"/>
          <w:bCs w:val="0"/>
          <w:sz w:val="24"/>
          <w:szCs w:val="24"/>
          <w:lang w:val="en-US" w:eastAsia="zh"/>
          <w:woUserID w:val="1"/>
        </w:rPr>
        <w:tab/>
      </w:r>
      <w:r>
        <w:rPr>
          <w:rFonts w:hint="eastAsia"/>
          <w:b w:val="0"/>
          <w:bCs w:val="0"/>
          <w:sz w:val="24"/>
          <w:szCs w:val="24"/>
          <w:lang w:val="en-US" w:eastAsia="zh"/>
          <w:woUserID w:val="1"/>
        </w:rPr>
        <w:t>所有课程均被加拿大BC省政府批准，获得ACBSP认证，是AACSB以及BC省招生与转学委员会成员，并且位列于中国教育部认证大学</w:t>
      </w:r>
    </w:p>
    <w:p w14:paraId="27D917F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w:t>
      </w:r>
      <w:r>
        <w:rPr>
          <w:rFonts w:hint="eastAsia"/>
          <w:b w:val="0"/>
          <w:bCs w:val="0"/>
          <w:sz w:val="24"/>
          <w:szCs w:val="24"/>
          <w:lang w:val="en-US" w:eastAsia="zh"/>
          <w:woUserID w:val="1"/>
        </w:rPr>
        <w:tab/>
      </w:r>
      <w:r>
        <w:rPr>
          <w:rFonts w:hint="eastAsia"/>
          <w:b w:val="0"/>
          <w:bCs w:val="0"/>
          <w:sz w:val="24"/>
          <w:szCs w:val="24"/>
          <w:lang w:val="en-US" w:eastAsia="zh"/>
          <w:woUserID w:val="1"/>
        </w:rPr>
        <w:t>匈牙利（1所）</w:t>
      </w:r>
      <w:r>
        <w:rPr>
          <w:rFonts w:hint="eastAsia"/>
          <w:b w:val="0"/>
          <w:bCs w:val="0"/>
          <w:sz w:val="24"/>
          <w:szCs w:val="24"/>
          <w:lang w:val="en-US" w:eastAsia="zh"/>
          <w:woUserID w:val="1"/>
        </w:rPr>
        <w:tab/>
      </w:r>
      <w:r>
        <w:rPr>
          <w:rFonts w:hint="eastAsia"/>
          <w:b w:val="0"/>
          <w:bCs w:val="0"/>
          <w:sz w:val="24"/>
          <w:szCs w:val="24"/>
          <w:lang w:val="en-US" w:eastAsia="zh"/>
          <w:woUserID w:val="1"/>
        </w:rPr>
        <w:t>多瑙新城大学</w:t>
      </w:r>
      <w:r>
        <w:rPr>
          <w:rFonts w:hint="eastAsia"/>
          <w:b w:val="0"/>
          <w:bCs w:val="0"/>
          <w:sz w:val="24"/>
          <w:szCs w:val="24"/>
          <w:lang w:val="en-US" w:eastAsia="zh"/>
          <w:woUserID w:val="1"/>
        </w:rPr>
        <w:tab/>
      </w:r>
      <w:r>
        <w:rPr>
          <w:rFonts w:hint="eastAsia"/>
          <w:b w:val="0"/>
          <w:bCs w:val="0"/>
          <w:sz w:val="24"/>
          <w:szCs w:val="24"/>
          <w:lang w:val="en-US" w:eastAsia="zh"/>
          <w:woUserID w:val="1"/>
        </w:rPr>
        <w:t>匈牙利是欧洲最安全的国家之一；企业满意度高；</w:t>
      </w:r>
    </w:p>
    <w:p w14:paraId="7CA93D01">
      <w:pPr>
        <w:numPr>
          <w:ilvl w:val="0"/>
          <w:numId w:val="0"/>
        </w:numPr>
        <w:ind w:leftChars="0"/>
        <w:jc w:val="left"/>
        <w:rPr>
          <w:rFonts w:hint="eastAsia"/>
          <w:b w:val="0"/>
          <w:bCs w:val="0"/>
          <w:sz w:val="24"/>
          <w:szCs w:val="24"/>
          <w:lang w:val="en-US" w:eastAsia="zh"/>
          <w:woUserID w:val="1"/>
        </w:rPr>
      </w:pPr>
    </w:p>
    <w:p w14:paraId="6C364E7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攻读硕士部分学校名录</w:t>
      </w:r>
    </w:p>
    <w:p w14:paraId="5195E1E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序号</w:t>
      </w:r>
      <w:r>
        <w:rPr>
          <w:rFonts w:hint="eastAsia"/>
          <w:b w:val="0"/>
          <w:bCs w:val="0"/>
          <w:sz w:val="24"/>
          <w:szCs w:val="24"/>
          <w:lang w:val="en-US" w:eastAsia="zh"/>
          <w:woUserID w:val="1"/>
        </w:rPr>
        <w:tab/>
      </w:r>
      <w:r>
        <w:rPr>
          <w:rFonts w:hint="eastAsia"/>
          <w:b w:val="0"/>
          <w:bCs w:val="0"/>
          <w:sz w:val="24"/>
          <w:szCs w:val="24"/>
          <w:lang w:val="en-US" w:eastAsia="zh"/>
          <w:woUserID w:val="1"/>
        </w:rPr>
        <w:t>国家（地区）</w:t>
      </w:r>
      <w:r>
        <w:rPr>
          <w:rFonts w:hint="eastAsia"/>
          <w:b w:val="0"/>
          <w:bCs w:val="0"/>
          <w:sz w:val="24"/>
          <w:szCs w:val="24"/>
          <w:lang w:val="en-US" w:eastAsia="zh"/>
          <w:woUserID w:val="1"/>
        </w:rPr>
        <w:tab/>
      </w:r>
      <w:r>
        <w:rPr>
          <w:rFonts w:hint="eastAsia"/>
          <w:b w:val="0"/>
          <w:bCs w:val="0"/>
          <w:sz w:val="24"/>
          <w:szCs w:val="24"/>
          <w:lang w:val="en-US" w:eastAsia="zh"/>
          <w:woUserID w:val="1"/>
        </w:rPr>
        <w:t>海外院校名称</w:t>
      </w:r>
      <w:r>
        <w:rPr>
          <w:rFonts w:hint="eastAsia"/>
          <w:b w:val="0"/>
          <w:bCs w:val="0"/>
          <w:sz w:val="24"/>
          <w:szCs w:val="24"/>
          <w:lang w:val="en-US" w:eastAsia="zh"/>
          <w:woUserID w:val="1"/>
        </w:rPr>
        <w:tab/>
      </w:r>
      <w:r>
        <w:rPr>
          <w:rFonts w:hint="eastAsia"/>
          <w:b w:val="0"/>
          <w:bCs w:val="0"/>
          <w:sz w:val="24"/>
          <w:szCs w:val="24"/>
          <w:lang w:val="en-US" w:eastAsia="zh"/>
          <w:woUserID w:val="1"/>
        </w:rPr>
        <w:t>学校优势</w:t>
      </w:r>
    </w:p>
    <w:p w14:paraId="6612915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w:t>
      </w:r>
      <w:r>
        <w:rPr>
          <w:rFonts w:hint="eastAsia"/>
          <w:b w:val="0"/>
          <w:bCs w:val="0"/>
          <w:sz w:val="24"/>
          <w:szCs w:val="24"/>
          <w:lang w:val="en-US" w:eastAsia="zh"/>
          <w:woUserID w:val="1"/>
        </w:rPr>
        <w:tab/>
      </w:r>
      <w:r>
        <w:rPr>
          <w:rFonts w:hint="eastAsia"/>
          <w:b w:val="0"/>
          <w:bCs w:val="0"/>
          <w:sz w:val="24"/>
          <w:szCs w:val="24"/>
          <w:lang w:val="en-US" w:eastAsia="zh"/>
          <w:woUserID w:val="1"/>
        </w:rPr>
        <w:t>英国</w:t>
      </w:r>
      <w:r>
        <w:rPr>
          <w:rFonts w:hint="eastAsia"/>
          <w:b w:val="0"/>
          <w:bCs w:val="0"/>
          <w:sz w:val="24"/>
          <w:szCs w:val="24"/>
          <w:lang w:val="en-US" w:eastAsia="zh"/>
          <w:woUserID w:val="1"/>
        </w:rPr>
        <w:tab/>
      </w:r>
      <w:r>
        <w:rPr>
          <w:rFonts w:hint="eastAsia"/>
          <w:b w:val="0"/>
          <w:bCs w:val="0"/>
          <w:sz w:val="24"/>
          <w:szCs w:val="24"/>
          <w:lang w:val="en-US" w:eastAsia="zh"/>
          <w:woUserID w:val="1"/>
        </w:rPr>
        <w:t>伦敦大学学院</w:t>
      </w:r>
      <w:r>
        <w:rPr>
          <w:rFonts w:hint="eastAsia"/>
          <w:b w:val="0"/>
          <w:bCs w:val="0"/>
          <w:sz w:val="24"/>
          <w:szCs w:val="24"/>
          <w:lang w:val="en-US" w:eastAsia="zh"/>
          <w:woUserID w:val="1"/>
        </w:rPr>
        <w:tab/>
      </w:r>
      <w:r>
        <w:rPr>
          <w:rFonts w:hint="eastAsia"/>
          <w:b w:val="0"/>
          <w:bCs w:val="0"/>
          <w:sz w:val="24"/>
          <w:szCs w:val="24"/>
          <w:lang w:val="en-US" w:eastAsia="zh"/>
          <w:woUserID w:val="1"/>
        </w:rPr>
        <w:t>英国“G5精英大学”之一，排名稳居世界前十</w:t>
      </w:r>
    </w:p>
    <w:p w14:paraId="342729E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爱丁堡大学</w:t>
      </w:r>
      <w:r>
        <w:rPr>
          <w:rFonts w:hint="eastAsia"/>
          <w:b w:val="0"/>
          <w:bCs w:val="0"/>
          <w:sz w:val="24"/>
          <w:szCs w:val="24"/>
          <w:lang w:val="en-US" w:eastAsia="zh"/>
          <w:woUserID w:val="1"/>
        </w:rPr>
        <w:tab/>
      </w:r>
      <w:r>
        <w:rPr>
          <w:rFonts w:hint="eastAsia"/>
          <w:b w:val="0"/>
          <w:bCs w:val="0"/>
          <w:sz w:val="24"/>
          <w:szCs w:val="24"/>
          <w:lang w:val="en-US" w:eastAsia="zh"/>
          <w:woUserID w:val="1"/>
        </w:rPr>
        <w:t>全英最古老的大学之一，QS 排名第 22 位，USNews 世界大学排名第34名。</w:t>
      </w:r>
    </w:p>
    <w:p w14:paraId="112F36F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利兹大学</w:t>
      </w:r>
      <w:r>
        <w:rPr>
          <w:rFonts w:hint="eastAsia"/>
          <w:b w:val="0"/>
          <w:bCs w:val="0"/>
          <w:sz w:val="24"/>
          <w:szCs w:val="24"/>
          <w:lang w:val="en-US" w:eastAsia="zh"/>
          <w:woUserID w:val="1"/>
        </w:rPr>
        <w:tab/>
      </w:r>
      <w:r>
        <w:rPr>
          <w:rFonts w:hint="eastAsia"/>
          <w:b w:val="0"/>
          <w:bCs w:val="0"/>
          <w:sz w:val="24"/>
          <w:szCs w:val="24"/>
          <w:lang w:val="en-US" w:eastAsia="zh"/>
          <w:woUserID w:val="1"/>
        </w:rPr>
        <w:t>世界百强名校，英国规模最大的大学之一，图书馆藏书量排英国第四</w:t>
      </w:r>
    </w:p>
    <w:p w14:paraId="059E7F2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w:t>
      </w:r>
      <w:r>
        <w:rPr>
          <w:rFonts w:hint="eastAsia"/>
          <w:b w:val="0"/>
          <w:bCs w:val="0"/>
          <w:sz w:val="24"/>
          <w:szCs w:val="24"/>
          <w:lang w:val="en-US" w:eastAsia="zh"/>
          <w:woUserID w:val="1"/>
        </w:rPr>
        <w:tab/>
      </w:r>
      <w:r>
        <w:rPr>
          <w:rFonts w:hint="eastAsia"/>
          <w:b w:val="0"/>
          <w:bCs w:val="0"/>
          <w:sz w:val="24"/>
          <w:szCs w:val="24"/>
          <w:lang w:val="en-US" w:eastAsia="zh"/>
          <w:woUserID w:val="1"/>
        </w:rPr>
        <w:t>澳洲</w:t>
      </w:r>
      <w:r>
        <w:rPr>
          <w:rFonts w:hint="eastAsia"/>
          <w:b w:val="0"/>
          <w:bCs w:val="0"/>
          <w:sz w:val="24"/>
          <w:szCs w:val="24"/>
          <w:lang w:val="en-US" w:eastAsia="zh"/>
          <w:woUserID w:val="1"/>
        </w:rPr>
        <w:tab/>
      </w:r>
      <w:r>
        <w:rPr>
          <w:rFonts w:hint="eastAsia"/>
          <w:b w:val="0"/>
          <w:bCs w:val="0"/>
          <w:sz w:val="24"/>
          <w:szCs w:val="24"/>
          <w:lang w:val="en-US" w:eastAsia="zh"/>
          <w:woUserID w:val="1"/>
        </w:rPr>
        <w:t>墨尔本大学</w:t>
      </w:r>
      <w:r>
        <w:rPr>
          <w:rFonts w:hint="eastAsia"/>
          <w:b w:val="0"/>
          <w:bCs w:val="0"/>
          <w:sz w:val="24"/>
          <w:szCs w:val="24"/>
          <w:lang w:val="en-US" w:eastAsia="zh"/>
          <w:woUserID w:val="1"/>
        </w:rPr>
        <w:tab/>
      </w:r>
      <w:r>
        <w:rPr>
          <w:rFonts w:hint="eastAsia"/>
          <w:b w:val="0"/>
          <w:bCs w:val="0"/>
          <w:sz w:val="24"/>
          <w:szCs w:val="24"/>
          <w:lang w:val="en-US" w:eastAsia="zh"/>
          <w:woUserID w:val="1"/>
        </w:rPr>
        <w:t>澳洲八大大学之一，培养出28万名优秀毕业生，包括4位澳洲总理，8 位诺贝尔奖得主，120名罗德学者</w:t>
      </w:r>
    </w:p>
    <w:p w14:paraId="24ED2A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悉尼大学</w:t>
      </w:r>
      <w:r>
        <w:rPr>
          <w:rFonts w:hint="eastAsia"/>
          <w:b w:val="0"/>
          <w:bCs w:val="0"/>
          <w:sz w:val="24"/>
          <w:szCs w:val="24"/>
          <w:lang w:val="en-US" w:eastAsia="zh"/>
          <w:woUserID w:val="1"/>
        </w:rPr>
        <w:tab/>
      </w:r>
      <w:r>
        <w:rPr>
          <w:rFonts w:hint="eastAsia"/>
          <w:b w:val="0"/>
          <w:bCs w:val="0"/>
          <w:sz w:val="24"/>
          <w:szCs w:val="24"/>
          <w:lang w:val="en-US" w:eastAsia="zh"/>
          <w:woUserID w:val="1"/>
        </w:rPr>
        <w:t>被誉为“南半球的牛津”，相当于国内清华、北大这一类的名牌大学，商学院获得“三皇冠”认证</w:t>
      </w:r>
    </w:p>
    <w:p w14:paraId="222D2F2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w:t>
      </w:r>
      <w:r>
        <w:rPr>
          <w:rFonts w:hint="eastAsia"/>
          <w:b w:val="0"/>
          <w:bCs w:val="0"/>
          <w:sz w:val="24"/>
          <w:szCs w:val="24"/>
          <w:lang w:val="en-US" w:eastAsia="zh"/>
          <w:woUserID w:val="1"/>
        </w:rPr>
        <w:tab/>
      </w:r>
      <w:r>
        <w:rPr>
          <w:rFonts w:hint="eastAsia"/>
          <w:b w:val="0"/>
          <w:bCs w:val="0"/>
          <w:sz w:val="24"/>
          <w:szCs w:val="24"/>
          <w:lang w:val="en-US" w:eastAsia="zh"/>
          <w:woUserID w:val="1"/>
        </w:rPr>
        <w:t>新加坡</w:t>
      </w:r>
      <w:r>
        <w:rPr>
          <w:rFonts w:hint="eastAsia"/>
          <w:b w:val="0"/>
          <w:bCs w:val="0"/>
          <w:sz w:val="24"/>
          <w:szCs w:val="24"/>
          <w:lang w:val="en-US" w:eastAsia="zh"/>
          <w:woUserID w:val="1"/>
        </w:rPr>
        <w:tab/>
      </w:r>
      <w:r>
        <w:rPr>
          <w:rFonts w:hint="eastAsia"/>
          <w:b w:val="0"/>
          <w:bCs w:val="0"/>
          <w:sz w:val="24"/>
          <w:szCs w:val="24"/>
          <w:lang w:val="en-US" w:eastAsia="zh"/>
          <w:woUserID w:val="1"/>
        </w:rPr>
        <w:t>新加坡国立大学</w:t>
      </w:r>
      <w:r>
        <w:rPr>
          <w:rFonts w:hint="eastAsia"/>
          <w:b w:val="0"/>
          <w:bCs w:val="0"/>
          <w:sz w:val="24"/>
          <w:szCs w:val="24"/>
          <w:lang w:val="en-US" w:eastAsia="zh"/>
          <w:woUserID w:val="1"/>
        </w:rPr>
        <w:tab/>
      </w:r>
      <w:r>
        <w:rPr>
          <w:rFonts w:hint="eastAsia"/>
          <w:b w:val="0"/>
          <w:bCs w:val="0"/>
          <w:sz w:val="24"/>
          <w:szCs w:val="24"/>
          <w:lang w:val="en-US" w:eastAsia="zh"/>
          <w:woUserID w:val="1"/>
        </w:rPr>
        <w:t>新加坡首屈一指的世界级顶尖大学，为 AACSB和EQUIS认证成员</w:t>
      </w:r>
    </w:p>
    <w:p w14:paraId="14D2F62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b/>
      </w:r>
      <w:r>
        <w:rPr>
          <w:rFonts w:hint="eastAsia"/>
          <w:b w:val="0"/>
          <w:bCs w:val="0"/>
          <w:sz w:val="24"/>
          <w:szCs w:val="24"/>
          <w:lang w:val="en-US" w:eastAsia="zh"/>
          <w:woUserID w:val="1"/>
        </w:rPr>
        <w:tab/>
      </w:r>
      <w:r>
        <w:rPr>
          <w:rFonts w:hint="eastAsia"/>
          <w:b w:val="0"/>
          <w:bCs w:val="0"/>
          <w:sz w:val="24"/>
          <w:szCs w:val="24"/>
          <w:lang w:val="en-US" w:eastAsia="zh"/>
          <w:woUserID w:val="1"/>
        </w:rPr>
        <w:t>惠灵顿维多利亚大学</w:t>
      </w:r>
      <w:r>
        <w:rPr>
          <w:rFonts w:hint="eastAsia"/>
          <w:b w:val="0"/>
          <w:bCs w:val="0"/>
          <w:sz w:val="24"/>
          <w:szCs w:val="24"/>
          <w:lang w:val="en-US" w:eastAsia="zh"/>
          <w:woUserID w:val="1"/>
        </w:rPr>
        <w:tab/>
      </w:r>
      <w:r>
        <w:rPr>
          <w:rFonts w:hint="eastAsia"/>
          <w:b w:val="0"/>
          <w:bCs w:val="0"/>
          <w:sz w:val="24"/>
          <w:szCs w:val="24"/>
          <w:lang w:val="en-US" w:eastAsia="zh"/>
          <w:woUserID w:val="1"/>
        </w:rPr>
        <w:t>位于新西兰首都惠灵顿，QS 五星级大学，新西兰八大大学之一，双重认证商学院</w:t>
      </w:r>
    </w:p>
    <w:p w14:paraId="073B0EC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w:t>
      </w:r>
      <w:r>
        <w:rPr>
          <w:rFonts w:hint="eastAsia"/>
          <w:b w:val="0"/>
          <w:bCs w:val="0"/>
          <w:sz w:val="24"/>
          <w:szCs w:val="24"/>
          <w:lang w:val="en-US" w:eastAsia="zh"/>
          <w:woUserID w:val="1"/>
        </w:rPr>
        <w:tab/>
      </w:r>
      <w:r>
        <w:rPr>
          <w:rFonts w:hint="eastAsia"/>
          <w:b w:val="0"/>
          <w:bCs w:val="0"/>
          <w:sz w:val="24"/>
          <w:szCs w:val="24"/>
          <w:lang w:val="en-US" w:eastAsia="zh"/>
          <w:woUserID w:val="1"/>
        </w:rPr>
        <w:t>香港</w:t>
      </w:r>
      <w:r>
        <w:rPr>
          <w:rFonts w:hint="eastAsia"/>
          <w:b w:val="0"/>
          <w:bCs w:val="0"/>
          <w:sz w:val="24"/>
          <w:szCs w:val="24"/>
          <w:lang w:val="en-US" w:eastAsia="zh"/>
          <w:woUserID w:val="1"/>
        </w:rPr>
        <w:tab/>
      </w:r>
      <w:r>
        <w:rPr>
          <w:rFonts w:hint="eastAsia"/>
          <w:b w:val="0"/>
          <w:bCs w:val="0"/>
          <w:sz w:val="24"/>
          <w:szCs w:val="24"/>
          <w:lang w:val="en-US" w:eastAsia="zh"/>
          <w:woUserID w:val="1"/>
        </w:rPr>
        <w:t>香港大学</w:t>
      </w:r>
      <w:r>
        <w:rPr>
          <w:rFonts w:hint="eastAsia"/>
          <w:b w:val="0"/>
          <w:bCs w:val="0"/>
          <w:sz w:val="24"/>
          <w:szCs w:val="24"/>
          <w:lang w:val="en-US" w:eastAsia="zh"/>
          <w:woUserID w:val="1"/>
        </w:rPr>
        <w:tab/>
      </w:r>
      <w:r>
        <w:rPr>
          <w:rFonts w:hint="eastAsia"/>
          <w:b w:val="0"/>
          <w:bCs w:val="0"/>
          <w:sz w:val="24"/>
          <w:szCs w:val="24"/>
          <w:lang w:val="en-US" w:eastAsia="zh"/>
          <w:woUserID w:val="1"/>
        </w:rPr>
        <w:t>世界顶尖大学，QS世界排名26，亚洲“常春藤”之称，商学院双重认证</w:t>
      </w:r>
    </w:p>
    <w:p w14:paraId="002489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招生对象</w:t>
      </w:r>
    </w:p>
    <w:p w14:paraId="087D856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高二、应往届高中毕业生或同等学力者，大一在读生</w:t>
      </w:r>
    </w:p>
    <w:p w14:paraId="571EDE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录取要求（满足其中任意一点即可）</w:t>
      </w:r>
    </w:p>
    <w:p w14:paraId="32D9433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高考成绩达到当地本科线及以上，同时满足英语和数学达到90分以上（免笔试）</w:t>
      </w:r>
    </w:p>
    <w:p w14:paraId="77CEA6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高考单科英语成绩100分以上（免笔试）</w:t>
      </w:r>
    </w:p>
    <w:p w14:paraId="03985E8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雅思4.5分及以上或托福成绩50分以上（免笔试）</w:t>
      </w:r>
    </w:p>
    <w:p w14:paraId="4DA41E7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参加西安外国语大学国际学院自主招生考试（笔试&amp;面试）成绩合格者。</w:t>
      </w:r>
    </w:p>
    <w:p w14:paraId="5B009E3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报名材料</w:t>
      </w:r>
    </w:p>
    <w:p w14:paraId="58EAF1E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1、报名表；</w:t>
      </w:r>
    </w:p>
    <w:p w14:paraId="26EC3E8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2、身份证复印件；</w:t>
      </w:r>
    </w:p>
    <w:p w14:paraId="0C87AD2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3、一寸免冠照片4张；</w:t>
      </w:r>
    </w:p>
    <w:p w14:paraId="6E76D77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4、高中毕业证复印件；</w:t>
      </w:r>
    </w:p>
    <w:p w14:paraId="4383A94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5、雅思或托福成绩复印件(如有)。</w:t>
      </w:r>
    </w:p>
    <w:p w14:paraId="150BBED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报名流程（请在咨询老师指导下报名）</w:t>
      </w:r>
    </w:p>
    <w:p w14:paraId="6F2064D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提交报名表初审→缴纳报名费→入学测试(笔试+面试)→成绩合格者提交报名材料复审→复审通过，缴纳学费→发放录取通知书→开学报到</w:t>
      </w:r>
    </w:p>
    <w:p w14:paraId="58C279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3AB6B4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电话报名：029-85309009、029-85309130、029-85309961</w:t>
      </w:r>
    </w:p>
    <w:p w14:paraId="5BBFC4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手机及微信：18729506741（王老师）、18710792446（宋老师）、18292040731（李老师）</w:t>
      </w:r>
    </w:p>
    <w:p w14:paraId="2CC3ECE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现场报名：西安外国语大学雁塔校区2号教学楼一层大厅招生办公室（来校请提前致电预约）</w:t>
      </w:r>
    </w:p>
    <w:p w14:paraId="5700965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官网：出国留学人员培训部·国际学院 https://tdsip.xisu.edu.cn/国际学院招生网 https://gjxy.xisu.edu.cn/</w:t>
      </w:r>
    </w:p>
    <w:p w14:paraId="7C46CEC9">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21.俄罗斯名校留学预备项目招生简章</w:t>
      </w:r>
    </w:p>
    <w:p w14:paraId="5FEF02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俄罗斯留学优势：</w:t>
      </w:r>
    </w:p>
    <w:p w14:paraId="28E5C00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教育质量高：俄罗斯的教育体系完善，学科设置广泛，拥有世界一流的大学，如莫斯科国立大学、圣彼得堡国立大学等。这些大学的教学水平高，注重培养学生的创新能力和实践能力，为学生提供优质的教育资源。</w:t>
      </w:r>
    </w:p>
    <w:p w14:paraId="3529E3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2.文化底蕴深厚：俄罗斯是一个拥有悠久历史和深厚文化底蕴的国家，留学俄罗斯可以接触到不同的文化、艺术和哲学思想，拓展视野，增强跨文化沟通能力。</w:t>
      </w:r>
    </w:p>
    <w:p w14:paraId="4F7E108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3.语言优势：俄语是联合国的6种官方语言之一，在国际交流中具有重要的地位。留学俄罗斯可以学习俄语，掌握一门国际语言，为未来的职业发展打下坚实的基础。</w:t>
      </w:r>
    </w:p>
    <w:p w14:paraId="3A8BADB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4.成本相对较低：与其他留学目的地相比，俄罗斯的留学成本相对较低。此外，中俄政府之间还提供了多种奖学金和资助计划，为留学生提供经济支持。</w:t>
      </w:r>
    </w:p>
    <w:p w14:paraId="3684F3B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5.就业前景好：俄罗斯与中国之间的经贸合作不断加深，特别是在能源、航天、贸易等领域有着广阔的合作前景。留学俄罗斯并熟练掌握俄语和相关专业知识的学生在国内就业市场上具有很强的竞争力。</w:t>
      </w:r>
    </w:p>
    <w:p w14:paraId="2D457BA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6.学历互认：中俄两国政府签订了互相承认学历的协议，经过教育部中留服认证，可参加考公考编享受同等待遇。</w:t>
      </w:r>
    </w:p>
    <w:p w14:paraId="124A87D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课程学制：西安外国语大学学习一年俄语，俄罗斯大学4年本科。</w:t>
      </w:r>
    </w:p>
    <w:p w14:paraId="2B3900F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专业推荐</w:t>
      </w:r>
    </w:p>
    <w:p w14:paraId="007F559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专业方向</w:t>
      </w:r>
      <w:r>
        <w:rPr>
          <w:rFonts w:hint="eastAsia"/>
          <w:b w:val="0"/>
          <w:bCs w:val="0"/>
          <w:sz w:val="24"/>
          <w:szCs w:val="24"/>
          <w:lang w:val="en-US" w:eastAsia="zh"/>
          <w:woUserID w:val="1"/>
        </w:rPr>
        <w:tab/>
      </w:r>
      <w:r>
        <w:rPr>
          <w:rFonts w:hint="eastAsia"/>
          <w:b w:val="0"/>
          <w:bCs w:val="0"/>
          <w:sz w:val="24"/>
          <w:szCs w:val="24"/>
          <w:lang w:val="en-US" w:eastAsia="zh"/>
          <w:woUserID w:val="1"/>
        </w:rPr>
        <w:t>优势专业</w:t>
      </w:r>
    </w:p>
    <w:p w14:paraId="3EF182A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文史方向</w:t>
      </w:r>
      <w:r>
        <w:rPr>
          <w:rFonts w:hint="eastAsia"/>
          <w:b w:val="0"/>
          <w:bCs w:val="0"/>
          <w:sz w:val="24"/>
          <w:szCs w:val="24"/>
          <w:lang w:val="en-US" w:eastAsia="zh"/>
          <w:woUserID w:val="1"/>
        </w:rPr>
        <w:tab/>
      </w:r>
      <w:r>
        <w:rPr>
          <w:rFonts w:hint="eastAsia"/>
          <w:b w:val="0"/>
          <w:bCs w:val="0"/>
          <w:sz w:val="24"/>
          <w:szCs w:val="24"/>
          <w:lang w:val="en-US" w:eastAsia="zh"/>
          <w:woUserID w:val="1"/>
        </w:rPr>
        <w:t>哲学、法学、教育学、新闻学、广告和公共关系、社会学、国际关系学、对外俄语、翻译、语言学、文学等</w:t>
      </w:r>
    </w:p>
    <w:p w14:paraId="7C81EC6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工科方向</w:t>
      </w:r>
      <w:r>
        <w:rPr>
          <w:rFonts w:hint="eastAsia"/>
          <w:b w:val="0"/>
          <w:bCs w:val="0"/>
          <w:sz w:val="24"/>
          <w:szCs w:val="24"/>
          <w:lang w:val="en-US" w:eastAsia="zh"/>
          <w:woUserID w:val="1"/>
        </w:rPr>
        <w:tab/>
      </w:r>
      <w:r>
        <w:rPr>
          <w:rFonts w:hint="eastAsia"/>
          <w:b w:val="0"/>
          <w:bCs w:val="0"/>
          <w:sz w:val="24"/>
          <w:szCs w:val="24"/>
          <w:lang w:val="en-US" w:eastAsia="zh"/>
          <w:woUserID w:val="1"/>
        </w:rPr>
        <w:t>建筑学、计算机科学、机械设计制造、软件工程、通信工程、电子信息工程、数字技术与系统、数学与应用数学、应用化学、大气科学、环境科学、地质学等</w:t>
      </w:r>
    </w:p>
    <w:p w14:paraId="067E942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经管方向</w:t>
      </w:r>
      <w:r>
        <w:rPr>
          <w:rFonts w:hint="eastAsia"/>
          <w:b w:val="0"/>
          <w:bCs w:val="0"/>
          <w:sz w:val="24"/>
          <w:szCs w:val="24"/>
          <w:lang w:val="en-US" w:eastAsia="zh"/>
          <w:woUserID w:val="1"/>
        </w:rPr>
        <w:tab/>
      </w:r>
      <w:r>
        <w:rPr>
          <w:rFonts w:hint="eastAsia"/>
          <w:b w:val="0"/>
          <w:bCs w:val="0"/>
          <w:sz w:val="24"/>
          <w:szCs w:val="24"/>
          <w:lang w:val="en-US" w:eastAsia="zh"/>
          <w:woUserID w:val="1"/>
        </w:rPr>
        <w:t>统计/分析/审计、金融市场与银行、国际贸易、金融经济学、管理学、工商管理、企业管理、国家与市政管理、创新管理等</w:t>
      </w:r>
    </w:p>
    <w:p w14:paraId="4FC55BA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艺术方向</w:t>
      </w:r>
      <w:r>
        <w:rPr>
          <w:rFonts w:hint="eastAsia"/>
          <w:b w:val="0"/>
          <w:bCs w:val="0"/>
          <w:sz w:val="24"/>
          <w:szCs w:val="24"/>
          <w:lang w:val="en-US" w:eastAsia="zh"/>
          <w:woUserID w:val="1"/>
        </w:rPr>
        <w:tab/>
      </w:r>
      <w:r>
        <w:rPr>
          <w:rFonts w:hint="eastAsia"/>
          <w:b w:val="0"/>
          <w:bCs w:val="0"/>
          <w:sz w:val="24"/>
          <w:szCs w:val="24"/>
          <w:lang w:val="en-US" w:eastAsia="zh"/>
          <w:woUserID w:val="1"/>
        </w:rPr>
        <w:t>油画、雕塑、美术设计、芭蕾舞、钢琴、管弦类、声乐、作曲、指挥、影视艺术等</w:t>
      </w:r>
    </w:p>
    <w:p w14:paraId="7F5D814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医学方向</w:t>
      </w:r>
      <w:r>
        <w:rPr>
          <w:rFonts w:hint="eastAsia"/>
          <w:b w:val="0"/>
          <w:bCs w:val="0"/>
          <w:sz w:val="24"/>
          <w:szCs w:val="24"/>
          <w:lang w:val="en-US" w:eastAsia="zh"/>
          <w:woUserID w:val="1"/>
        </w:rPr>
        <w:tab/>
      </w:r>
      <w:r>
        <w:rPr>
          <w:rFonts w:hint="eastAsia"/>
          <w:b w:val="0"/>
          <w:bCs w:val="0"/>
          <w:sz w:val="24"/>
          <w:szCs w:val="24"/>
          <w:lang w:val="en-US" w:eastAsia="zh"/>
          <w:woUserID w:val="1"/>
        </w:rPr>
        <w:t>临床医学、基础医学、生物医学、预防医学、口腔医学、法医学、康复治疗学、药学、护理学、医学心理学、医学检验技术等</w:t>
      </w:r>
    </w:p>
    <w:p w14:paraId="6438268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推荐院校：</w:t>
      </w:r>
    </w:p>
    <w:p w14:paraId="010486C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俄罗斯大学与国内院校QS排名对比</w:t>
      </w:r>
    </w:p>
    <w:p w14:paraId="7181ED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大学名称</w:t>
      </w:r>
      <w:r>
        <w:rPr>
          <w:rFonts w:hint="eastAsia"/>
          <w:b w:val="0"/>
          <w:bCs w:val="0"/>
          <w:sz w:val="24"/>
          <w:szCs w:val="24"/>
          <w:lang w:val="en-US" w:eastAsia="zh"/>
          <w:woUserID w:val="1"/>
        </w:rPr>
        <w:tab/>
      </w:r>
      <w:r>
        <w:rPr>
          <w:rFonts w:hint="eastAsia"/>
          <w:b w:val="0"/>
          <w:bCs w:val="0"/>
          <w:sz w:val="24"/>
          <w:szCs w:val="24"/>
          <w:lang w:val="en-US" w:eastAsia="zh"/>
          <w:woUserID w:val="1"/>
        </w:rPr>
        <w:t>世界排名</w:t>
      </w:r>
      <w:r>
        <w:rPr>
          <w:rFonts w:hint="eastAsia"/>
          <w:b w:val="0"/>
          <w:bCs w:val="0"/>
          <w:sz w:val="24"/>
          <w:szCs w:val="24"/>
          <w:lang w:val="en-US" w:eastAsia="zh"/>
          <w:woUserID w:val="1"/>
        </w:rPr>
        <w:tab/>
      </w:r>
      <w:r>
        <w:rPr>
          <w:rFonts w:hint="eastAsia"/>
          <w:b w:val="0"/>
          <w:bCs w:val="0"/>
          <w:sz w:val="24"/>
          <w:szCs w:val="24"/>
          <w:lang w:val="en-US" w:eastAsia="zh"/>
          <w:woUserID w:val="1"/>
        </w:rPr>
        <w:t>相当于国内大学</w:t>
      </w:r>
      <w:r>
        <w:rPr>
          <w:rFonts w:hint="eastAsia"/>
          <w:b w:val="0"/>
          <w:bCs w:val="0"/>
          <w:sz w:val="24"/>
          <w:szCs w:val="24"/>
          <w:lang w:val="en-US" w:eastAsia="zh"/>
          <w:woUserID w:val="1"/>
        </w:rPr>
        <w:tab/>
      </w:r>
      <w:r>
        <w:rPr>
          <w:rFonts w:hint="eastAsia"/>
          <w:b w:val="0"/>
          <w:bCs w:val="0"/>
          <w:sz w:val="24"/>
          <w:szCs w:val="24"/>
          <w:lang w:val="en-US" w:eastAsia="zh"/>
          <w:woUserID w:val="1"/>
        </w:rPr>
        <w:t>世界排名</w:t>
      </w:r>
    </w:p>
    <w:p w14:paraId="4731DCE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莫斯科国立大学</w:t>
      </w:r>
      <w:r>
        <w:rPr>
          <w:rFonts w:hint="eastAsia"/>
          <w:b w:val="0"/>
          <w:bCs w:val="0"/>
          <w:sz w:val="24"/>
          <w:szCs w:val="24"/>
          <w:lang w:val="en-US" w:eastAsia="zh"/>
          <w:woUserID w:val="1"/>
        </w:rPr>
        <w:tab/>
      </w:r>
      <w:r>
        <w:rPr>
          <w:rFonts w:hint="eastAsia"/>
          <w:b w:val="0"/>
          <w:bCs w:val="0"/>
          <w:sz w:val="24"/>
          <w:szCs w:val="24"/>
          <w:lang w:val="en-US" w:eastAsia="zh"/>
          <w:woUserID w:val="1"/>
        </w:rPr>
        <w:t>87</w:t>
      </w:r>
      <w:r>
        <w:rPr>
          <w:rFonts w:hint="eastAsia"/>
          <w:b w:val="0"/>
          <w:bCs w:val="0"/>
          <w:sz w:val="24"/>
          <w:szCs w:val="24"/>
          <w:lang w:val="en-US" w:eastAsia="zh"/>
          <w:woUserID w:val="1"/>
        </w:rPr>
        <w:tab/>
      </w:r>
      <w:r>
        <w:rPr>
          <w:rFonts w:hint="eastAsia"/>
          <w:b w:val="0"/>
          <w:bCs w:val="0"/>
          <w:sz w:val="24"/>
          <w:szCs w:val="24"/>
          <w:lang w:val="en-US" w:eastAsia="zh"/>
          <w:woUserID w:val="1"/>
        </w:rPr>
        <w:t>浙江大学</w:t>
      </w:r>
      <w:r>
        <w:rPr>
          <w:rFonts w:hint="eastAsia"/>
          <w:b w:val="0"/>
          <w:bCs w:val="0"/>
          <w:sz w:val="24"/>
          <w:szCs w:val="24"/>
          <w:lang w:val="en-US" w:eastAsia="zh"/>
          <w:woUserID w:val="1"/>
        </w:rPr>
        <w:tab/>
      </w:r>
      <w:r>
        <w:rPr>
          <w:rFonts w:hint="eastAsia"/>
          <w:b w:val="0"/>
          <w:bCs w:val="0"/>
          <w:sz w:val="24"/>
          <w:szCs w:val="24"/>
          <w:lang w:val="en-US" w:eastAsia="zh"/>
          <w:woUserID w:val="1"/>
        </w:rPr>
        <w:t>53</w:t>
      </w:r>
    </w:p>
    <w:p w14:paraId="5E9C23E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圣彼得堡国立大学</w:t>
      </w:r>
      <w:r>
        <w:rPr>
          <w:rFonts w:hint="eastAsia"/>
          <w:b w:val="0"/>
          <w:bCs w:val="0"/>
          <w:sz w:val="24"/>
          <w:szCs w:val="24"/>
          <w:lang w:val="en-US" w:eastAsia="zh"/>
          <w:woUserID w:val="1"/>
        </w:rPr>
        <w:tab/>
      </w:r>
      <w:r>
        <w:rPr>
          <w:rFonts w:hint="eastAsia"/>
          <w:b w:val="0"/>
          <w:bCs w:val="0"/>
          <w:sz w:val="24"/>
          <w:szCs w:val="24"/>
          <w:lang w:val="en-US" w:eastAsia="zh"/>
          <w:woUserID w:val="1"/>
        </w:rPr>
        <w:t>242</w:t>
      </w:r>
      <w:r>
        <w:rPr>
          <w:rFonts w:hint="eastAsia"/>
          <w:b w:val="0"/>
          <w:bCs w:val="0"/>
          <w:sz w:val="24"/>
          <w:szCs w:val="24"/>
          <w:lang w:val="en-US" w:eastAsia="zh"/>
          <w:woUserID w:val="1"/>
        </w:rPr>
        <w:tab/>
      </w:r>
      <w:r>
        <w:rPr>
          <w:rFonts w:hint="eastAsia"/>
          <w:b w:val="0"/>
          <w:bCs w:val="0"/>
          <w:sz w:val="24"/>
          <w:szCs w:val="24"/>
          <w:lang w:val="en-US" w:eastAsia="zh"/>
          <w:woUserID w:val="1"/>
        </w:rPr>
        <w:t>南京大学</w:t>
      </w:r>
      <w:r>
        <w:rPr>
          <w:rFonts w:hint="eastAsia"/>
          <w:b w:val="0"/>
          <w:bCs w:val="0"/>
          <w:sz w:val="24"/>
          <w:szCs w:val="24"/>
          <w:lang w:val="en-US" w:eastAsia="zh"/>
          <w:woUserID w:val="1"/>
        </w:rPr>
        <w:tab/>
      </w:r>
      <w:r>
        <w:rPr>
          <w:rFonts w:hint="eastAsia"/>
          <w:b w:val="0"/>
          <w:bCs w:val="0"/>
          <w:sz w:val="24"/>
          <w:szCs w:val="24"/>
          <w:lang w:val="en-US" w:eastAsia="zh"/>
          <w:woUserID w:val="1"/>
        </w:rPr>
        <w:t>124</w:t>
      </w:r>
    </w:p>
    <w:p w14:paraId="60E70A4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新西伯利亚国立大学</w:t>
      </w:r>
      <w:r>
        <w:rPr>
          <w:rFonts w:hint="eastAsia"/>
          <w:b w:val="0"/>
          <w:bCs w:val="0"/>
          <w:sz w:val="24"/>
          <w:szCs w:val="24"/>
          <w:lang w:val="en-US" w:eastAsia="zh"/>
          <w:woUserID w:val="1"/>
        </w:rPr>
        <w:tab/>
      </w:r>
      <w:r>
        <w:rPr>
          <w:rFonts w:hint="eastAsia"/>
          <w:b w:val="0"/>
          <w:bCs w:val="0"/>
          <w:sz w:val="24"/>
          <w:szCs w:val="24"/>
          <w:lang w:val="en-US" w:eastAsia="zh"/>
          <w:woUserID w:val="1"/>
        </w:rPr>
        <w:t>246</w:t>
      </w:r>
      <w:r>
        <w:rPr>
          <w:rFonts w:hint="eastAsia"/>
          <w:b w:val="0"/>
          <w:bCs w:val="0"/>
          <w:sz w:val="24"/>
          <w:szCs w:val="24"/>
          <w:lang w:val="en-US" w:eastAsia="zh"/>
          <w:woUserID w:val="1"/>
        </w:rPr>
        <w:tab/>
      </w:r>
      <w:r>
        <w:rPr>
          <w:rFonts w:hint="eastAsia"/>
          <w:b w:val="0"/>
          <w:bCs w:val="0"/>
          <w:sz w:val="24"/>
          <w:szCs w:val="24"/>
          <w:lang w:val="en-US" w:eastAsia="zh"/>
          <w:woUserID w:val="1"/>
        </w:rPr>
        <w:t>中山大学</w:t>
      </w:r>
      <w:r>
        <w:rPr>
          <w:rFonts w:hint="eastAsia"/>
          <w:b w:val="0"/>
          <w:bCs w:val="0"/>
          <w:sz w:val="24"/>
          <w:szCs w:val="24"/>
          <w:lang w:val="en-US" w:eastAsia="zh"/>
          <w:woUserID w:val="1"/>
        </w:rPr>
        <w:tab/>
      </w:r>
      <w:r>
        <w:rPr>
          <w:rFonts w:hint="eastAsia"/>
          <w:b w:val="0"/>
          <w:bCs w:val="0"/>
          <w:sz w:val="24"/>
          <w:szCs w:val="24"/>
          <w:lang w:val="en-US" w:eastAsia="zh"/>
          <w:woUserID w:val="1"/>
        </w:rPr>
        <w:t>260</w:t>
      </w:r>
    </w:p>
    <w:p w14:paraId="4935C9A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托木斯克国立大学</w:t>
      </w:r>
      <w:r>
        <w:rPr>
          <w:rFonts w:hint="eastAsia"/>
          <w:b w:val="0"/>
          <w:bCs w:val="0"/>
          <w:sz w:val="24"/>
          <w:szCs w:val="24"/>
          <w:lang w:val="en-US" w:eastAsia="zh"/>
          <w:woUserID w:val="1"/>
        </w:rPr>
        <w:tab/>
      </w:r>
      <w:r>
        <w:rPr>
          <w:rFonts w:hint="eastAsia"/>
          <w:b w:val="0"/>
          <w:bCs w:val="0"/>
          <w:sz w:val="24"/>
          <w:szCs w:val="24"/>
          <w:lang w:val="en-US" w:eastAsia="zh"/>
          <w:woUserID w:val="1"/>
        </w:rPr>
        <w:t>272</w:t>
      </w:r>
      <w:r>
        <w:rPr>
          <w:rFonts w:hint="eastAsia"/>
          <w:b w:val="0"/>
          <w:bCs w:val="0"/>
          <w:sz w:val="24"/>
          <w:szCs w:val="24"/>
          <w:lang w:val="en-US" w:eastAsia="zh"/>
          <w:woUserID w:val="1"/>
        </w:rPr>
        <w:tab/>
      </w:r>
      <w:r>
        <w:rPr>
          <w:rFonts w:hint="eastAsia"/>
          <w:b w:val="0"/>
          <w:bCs w:val="0"/>
          <w:sz w:val="24"/>
          <w:szCs w:val="24"/>
          <w:lang w:val="en-US" w:eastAsia="zh"/>
          <w:woUserID w:val="1"/>
        </w:rPr>
        <w:t>北京师范大学</w:t>
      </w:r>
      <w:r>
        <w:rPr>
          <w:rFonts w:hint="eastAsia"/>
          <w:b w:val="0"/>
          <w:bCs w:val="0"/>
          <w:sz w:val="24"/>
          <w:szCs w:val="24"/>
          <w:lang w:val="en-US" w:eastAsia="zh"/>
          <w:woUserID w:val="1"/>
        </w:rPr>
        <w:tab/>
      </w:r>
      <w:r>
        <w:rPr>
          <w:rFonts w:hint="eastAsia"/>
          <w:b w:val="0"/>
          <w:bCs w:val="0"/>
          <w:sz w:val="24"/>
          <w:szCs w:val="24"/>
          <w:lang w:val="en-US" w:eastAsia="zh"/>
          <w:woUserID w:val="1"/>
        </w:rPr>
        <w:t>280</w:t>
      </w:r>
    </w:p>
    <w:p w14:paraId="2D46CC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莫斯科国立鲍曼技术大学</w:t>
      </w:r>
      <w:r>
        <w:rPr>
          <w:rFonts w:hint="eastAsia"/>
          <w:b w:val="0"/>
          <w:bCs w:val="0"/>
          <w:sz w:val="24"/>
          <w:szCs w:val="24"/>
          <w:lang w:val="en-US" w:eastAsia="zh"/>
          <w:woUserID w:val="1"/>
        </w:rPr>
        <w:tab/>
      </w:r>
      <w:r>
        <w:rPr>
          <w:rFonts w:hint="eastAsia"/>
          <w:b w:val="0"/>
          <w:bCs w:val="0"/>
          <w:sz w:val="24"/>
          <w:szCs w:val="24"/>
          <w:lang w:val="en-US" w:eastAsia="zh"/>
          <w:woUserID w:val="1"/>
        </w:rPr>
        <w:t>281</w:t>
      </w:r>
      <w:r>
        <w:rPr>
          <w:rFonts w:hint="eastAsia"/>
          <w:b w:val="0"/>
          <w:bCs w:val="0"/>
          <w:sz w:val="24"/>
          <w:szCs w:val="24"/>
          <w:lang w:val="en-US" w:eastAsia="zh"/>
          <w:woUserID w:val="1"/>
        </w:rPr>
        <w:tab/>
      </w:r>
      <w:r>
        <w:rPr>
          <w:rFonts w:hint="eastAsia"/>
          <w:b w:val="0"/>
          <w:bCs w:val="0"/>
          <w:sz w:val="24"/>
          <w:szCs w:val="24"/>
          <w:lang w:val="en-US" w:eastAsia="zh"/>
          <w:woUserID w:val="1"/>
        </w:rPr>
        <w:t>西安交通大学</w:t>
      </w:r>
      <w:r>
        <w:rPr>
          <w:rFonts w:hint="eastAsia"/>
          <w:b w:val="0"/>
          <w:bCs w:val="0"/>
          <w:sz w:val="24"/>
          <w:szCs w:val="24"/>
          <w:lang w:val="en-US" w:eastAsia="zh"/>
          <w:woUserID w:val="1"/>
        </w:rPr>
        <w:tab/>
      </w:r>
      <w:r>
        <w:rPr>
          <w:rFonts w:hint="eastAsia"/>
          <w:b w:val="0"/>
          <w:bCs w:val="0"/>
          <w:sz w:val="24"/>
          <w:szCs w:val="24"/>
          <w:lang w:val="en-US" w:eastAsia="zh"/>
          <w:woUserID w:val="1"/>
        </w:rPr>
        <w:t>290</w:t>
      </w:r>
    </w:p>
    <w:p w14:paraId="7943190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莫斯科物理技术学院</w:t>
      </w:r>
      <w:r>
        <w:rPr>
          <w:rFonts w:hint="eastAsia"/>
          <w:b w:val="0"/>
          <w:bCs w:val="0"/>
          <w:sz w:val="24"/>
          <w:szCs w:val="24"/>
          <w:lang w:val="en-US" w:eastAsia="zh"/>
          <w:woUserID w:val="1"/>
        </w:rPr>
        <w:tab/>
      </w:r>
      <w:r>
        <w:rPr>
          <w:rFonts w:hint="eastAsia"/>
          <w:b w:val="0"/>
          <w:bCs w:val="0"/>
          <w:sz w:val="24"/>
          <w:szCs w:val="24"/>
          <w:lang w:val="en-US" w:eastAsia="zh"/>
          <w:woUserID w:val="1"/>
        </w:rPr>
        <w:t>291</w:t>
      </w:r>
      <w:r>
        <w:rPr>
          <w:rFonts w:hint="eastAsia"/>
          <w:b w:val="0"/>
          <w:bCs w:val="0"/>
          <w:sz w:val="24"/>
          <w:szCs w:val="24"/>
          <w:lang w:val="en-US" w:eastAsia="zh"/>
          <w:woUserID w:val="1"/>
        </w:rPr>
        <w:tab/>
      </w:r>
      <w:r>
        <w:rPr>
          <w:rFonts w:hint="eastAsia"/>
          <w:b w:val="0"/>
          <w:bCs w:val="0"/>
          <w:sz w:val="24"/>
          <w:szCs w:val="24"/>
          <w:lang w:val="en-US" w:eastAsia="zh"/>
          <w:woUserID w:val="1"/>
        </w:rPr>
        <w:t>华中科技大学</w:t>
      </w:r>
      <w:r>
        <w:rPr>
          <w:rFonts w:hint="eastAsia"/>
          <w:b w:val="0"/>
          <w:bCs w:val="0"/>
          <w:sz w:val="24"/>
          <w:szCs w:val="24"/>
          <w:lang w:val="en-US" w:eastAsia="zh"/>
          <w:woUserID w:val="1"/>
        </w:rPr>
        <w:tab/>
      </w:r>
      <w:r>
        <w:rPr>
          <w:rFonts w:hint="eastAsia"/>
          <w:b w:val="0"/>
          <w:bCs w:val="0"/>
          <w:sz w:val="24"/>
          <w:szCs w:val="24"/>
          <w:lang w:val="en-US" w:eastAsia="zh"/>
          <w:woUserID w:val="1"/>
        </w:rPr>
        <w:t>334</w:t>
      </w:r>
    </w:p>
    <w:p w14:paraId="433B24D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俄罗斯人民友谊大学</w:t>
      </w:r>
      <w:r>
        <w:rPr>
          <w:rFonts w:hint="eastAsia"/>
          <w:b w:val="0"/>
          <w:bCs w:val="0"/>
          <w:sz w:val="24"/>
          <w:szCs w:val="24"/>
          <w:lang w:val="en-US" w:eastAsia="zh"/>
          <w:woUserID w:val="1"/>
        </w:rPr>
        <w:tab/>
      </w:r>
      <w:r>
        <w:rPr>
          <w:rFonts w:hint="eastAsia"/>
          <w:b w:val="0"/>
          <w:bCs w:val="0"/>
          <w:sz w:val="24"/>
          <w:szCs w:val="24"/>
          <w:lang w:val="en-US" w:eastAsia="zh"/>
          <w:woUserID w:val="1"/>
        </w:rPr>
        <w:t>317</w:t>
      </w:r>
      <w:r>
        <w:rPr>
          <w:rFonts w:hint="eastAsia"/>
          <w:b w:val="0"/>
          <w:bCs w:val="0"/>
          <w:sz w:val="24"/>
          <w:szCs w:val="24"/>
          <w:lang w:val="en-US" w:eastAsia="zh"/>
          <w:woUserID w:val="1"/>
        </w:rPr>
        <w:tab/>
      </w:r>
      <w:r>
        <w:rPr>
          <w:rFonts w:hint="eastAsia"/>
          <w:b w:val="0"/>
          <w:bCs w:val="0"/>
          <w:sz w:val="24"/>
          <w:szCs w:val="24"/>
          <w:lang w:val="en-US" w:eastAsia="zh"/>
          <w:woUserID w:val="1"/>
        </w:rPr>
        <w:t>东北大学</w:t>
      </w:r>
      <w:r>
        <w:rPr>
          <w:rFonts w:hint="eastAsia"/>
          <w:b w:val="0"/>
          <w:bCs w:val="0"/>
          <w:sz w:val="24"/>
          <w:szCs w:val="24"/>
          <w:lang w:val="en-US" w:eastAsia="zh"/>
          <w:woUserID w:val="1"/>
        </w:rPr>
        <w:tab/>
      </w:r>
      <w:r>
        <w:rPr>
          <w:rFonts w:hint="eastAsia"/>
          <w:b w:val="0"/>
          <w:bCs w:val="0"/>
          <w:sz w:val="24"/>
          <w:szCs w:val="24"/>
          <w:lang w:val="en-US" w:eastAsia="zh"/>
          <w:woUserID w:val="1"/>
        </w:rPr>
        <w:t>342</w:t>
      </w:r>
    </w:p>
    <w:p w14:paraId="2DA4AD3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莫斯科核子研究大学</w:t>
      </w:r>
      <w:r>
        <w:rPr>
          <w:rFonts w:hint="eastAsia"/>
          <w:b w:val="0"/>
          <w:bCs w:val="0"/>
          <w:sz w:val="24"/>
          <w:szCs w:val="24"/>
          <w:lang w:val="en-US" w:eastAsia="zh"/>
          <w:woUserID w:val="1"/>
        </w:rPr>
        <w:tab/>
      </w:r>
      <w:r>
        <w:rPr>
          <w:rFonts w:hint="eastAsia"/>
          <w:b w:val="0"/>
          <w:bCs w:val="0"/>
          <w:sz w:val="24"/>
          <w:szCs w:val="24"/>
          <w:lang w:val="en-US" w:eastAsia="zh"/>
          <w:woUserID w:val="1"/>
        </w:rPr>
        <w:t>319</w:t>
      </w:r>
      <w:r>
        <w:rPr>
          <w:rFonts w:hint="eastAsia"/>
          <w:b w:val="0"/>
          <w:bCs w:val="0"/>
          <w:sz w:val="24"/>
          <w:szCs w:val="24"/>
          <w:lang w:val="en-US" w:eastAsia="zh"/>
          <w:woUserID w:val="1"/>
        </w:rPr>
        <w:tab/>
      </w:r>
      <w:r>
        <w:rPr>
          <w:rFonts w:hint="eastAsia"/>
          <w:b w:val="0"/>
          <w:bCs w:val="0"/>
          <w:sz w:val="24"/>
          <w:szCs w:val="24"/>
          <w:lang w:val="en-US" w:eastAsia="zh"/>
          <w:woUserID w:val="1"/>
        </w:rPr>
        <w:t>北京理工大学</w:t>
      </w:r>
      <w:r>
        <w:rPr>
          <w:rFonts w:hint="eastAsia"/>
          <w:b w:val="0"/>
          <w:bCs w:val="0"/>
          <w:sz w:val="24"/>
          <w:szCs w:val="24"/>
          <w:lang w:val="en-US" w:eastAsia="zh"/>
          <w:woUserID w:val="1"/>
        </w:rPr>
        <w:tab/>
      </w:r>
      <w:r>
        <w:rPr>
          <w:rFonts w:hint="eastAsia"/>
          <w:b w:val="0"/>
          <w:bCs w:val="0"/>
          <w:sz w:val="24"/>
          <w:szCs w:val="24"/>
          <w:lang w:val="en-US" w:eastAsia="zh"/>
          <w:woUserID w:val="1"/>
        </w:rPr>
        <w:t>373</w:t>
      </w:r>
    </w:p>
    <w:p w14:paraId="5E8B144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乌拉尔联邦大学</w:t>
      </w:r>
      <w:r>
        <w:rPr>
          <w:rFonts w:hint="eastAsia"/>
          <w:b w:val="0"/>
          <w:bCs w:val="0"/>
          <w:sz w:val="24"/>
          <w:szCs w:val="24"/>
          <w:lang w:val="en-US" w:eastAsia="zh"/>
          <w:woUserID w:val="1"/>
        </w:rPr>
        <w:tab/>
      </w:r>
      <w:r>
        <w:rPr>
          <w:rFonts w:hint="eastAsia"/>
          <w:b w:val="0"/>
          <w:bCs w:val="0"/>
          <w:sz w:val="24"/>
          <w:szCs w:val="24"/>
          <w:lang w:val="en-US" w:eastAsia="zh"/>
          <w:woUserID w:val="1"/>
        </w:rPr>
        <w:t>331</w:t>
      </w:r>
      <w:r>
        <w:rPr>
          <w:rFonts w:hint="eastAsia"/>
          <w:b w:val="0"/>
          <w:bCs w:val="0"/>
          <w:sz w:val="24"/>
          <w:szCs w:val="24"/>
          <w:lang w:val="en-US" w:eastAsia="zh"/>
          <w:woUserID w:val="1"/>
        </w:rPr>
        <w:tab/>
      </w:r>
      <w:r>
        <w:rPr>
          <w:rFonts w:hint="eastAsia"/>
          <w:b w:val="0"/>
          <w:bCs w:val="0"/>
          <w:sz w:val="24"/>
          <w:szCs w:val="24"/>
          <w:lang w:val="en-US" w:eastAsia="zh"/>
          <w:woUserID w:val="1"/>
        </w:rPr>
        <w:t>北京航空航天大学</w:t>
      </w:r>
      <w:r>
        <w:rPr>
          <w:rFonts w:hint="eastAsia"/>
          <w:b w:val="0"/>
          <w:bCs w:val="0"/>
          <w:sz w:val="24"/>
          <w:szCs w:val="24"/>
          <w:lang w:val="en-US" w:eastAsia="zh"/>
          <w:woUserID w:val="1"/>
        </w:rPr>
        <w:tab/>
      </w:r>
      <w:r>
        <w:rPr>
          <w:rFonts w:hint="eastAsia"/>
          <w:b w:val="0"/>
          <w:bCs w:val="0"/>
          <w:sz w:val="24"/>
          <w:szCs w:val="24"/>
          <w:lang w:val="en-US" w:eastAsia="zh"/>
          <w:woUserID w:val="1"/>
        </w:rPr>
        <w:t>383</w:t>
      </w:r>
    </w:p>
    <w:p w14:paraId="534103A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喀山联邦大学</w:t>
      </w:r>
      <w:r>
        <w:rPr>
          <w:rFonts w:hint="eastAsia"/>
          <w:b w:val="0"/>
          <w:bCs w:val="0"/>
          <w:sz w:val="24"/>
          <w:szCs w:val="24"/>
          <w:lang w:val="en-US" w:eastAsia="zh"/>
          <w:woUserID w:val="1"/>
        </w:rPr>
        <w:tab/>
      </w:r>
      <w:r>
        <w:rPr>
          <w:rFonts w:hint="eastAsia"/>
          <w:b w:val="0"/>
          <w:bCs w:val="0"/>
          <w:sz w:val="24"/>
          <w:szCs w:val="24"/>
          <w:lang w:val="en-US" w:eastAsia="zh"/>
          <w:woUserID w:val="1"/>
        </w:rPr>
        <w:t>347</w:t>
      </w:r>
      <w:r>
        <w:rPr>
          <w:rFonts w:hint="eastAsia"/>
          <w:b w:val="0"/>
          <w:bCs w:val="0"/>
          <w:sz w:val="24"/>
          <w:szCs w:val="24"/>
          <w:lang w:val="en-US" w:eastAsia="zh"/>
          <w:woUserID w:val="1"/>
        </w:rPr>
        <w:tab/>
      </w:r>
      <w:r>
        <w:rPr>
          <w:rFonts w:hint="eastAsia"/>
          <w:b w:val="0"/>
          <w:bCs w:val="0"/>
          <w:sz w:val="24"/>
          <w:szCs w:val="24"/>
          <w:lang w:val="en-US" w:eastAsia="zh"/>
          <w:woUserID w:val="1"/>
        </w:rPr>
        <w:t>山东大学</w:t>
      </w:r>
      <w:r>
        <w:rPr>
          <w:rFonts w:hint="eastAsia"/>
          <w:b w:val="0"/>
          <w:bCs w:val="0"/>
          <w:sz w:val="24"/>
          <w:szCs w:val="24"/>
          <w:lang w:val="en-US" w:eastAsia="zh"/>
          <w:woUserID w:val="1"/>
        </w:rPr>
        <w:tab/>
      </w:r>
      <w:r>
        <w:rPr>
          <w:rFonts w:hint="eastAsia"/>
          <w:b w:val="0"/>
          <w:bCs w:val="0"/>
          <w:sz w:val="24"/>
          <w:szCs w:val="24"/>
          <w:lang w:val="en-US" w:eastAsia="zh"/>
          <w:woUserID w:val="1"/>
        </w:rPr>
        <w:t>403</w:t>
      </w:r>
    </w:p>
    <w:p w14:paraId="329BE7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莫斯科国际关系学院</w:t>
      </w:r>
      <w:r>
        <w:rPr>
          <w:rFonts w:hint="eastAsia"/>
          <w:b w:val="0"/>
          <w:bCs w:val="0"/>
          <w:sz w:val="24"/>
          <w:szCs w:val="24"/>
          <w:lang w:val="en-US" w:eastAsia="zh"/>
          <w:woUserID w:val="1"/>
        </w:rPr>
        <w:tab/>
      </w:r>
      <w:r>
        <w:rPr>
          <w:rFonts w:hint="eastAsia"/>
          <w:b w:val="0"/>
          <w:bCs w:val="0"/>
          <w:sz w:val="24"/>
          <w:szCs w:val="24"/>
          <w:lang w:val="en-US" w:eastAsia="zh"/>
          <w:woUserID w:val="1"/>
        </w:rPr>
        <w:t>362</w:t>
      </w:r>
      <w:r>
        <w:rPr>
          <w:rFonts w:hint="eastAsia"/>
          <w:b w:val="0"/>
          <w:bCs w:val="0"/>
          <w:sz w:val="24"/>
          <w:szCs w:val="24"/>
          <w:lang w:val="en-US" w:eastAsia="zh"/>
          <w:woUserID w:val="1"/>
        </w:rPr>
        <w:tab/>
      </w:r>
      <w:r>
        <w:rPr>
          <w:rFonts w:hint="eastAsia"/>
          <w:b w:val="0"/>
          <w:bCs w:val="0"/>
          <w:sz w:val="24"/>
          <w:szCs w:val="24"/>
          <w:lang w:val="en-US" w:eastAsia="zh"/>
          <w:woUserID w:val="1"/>
        </w:rPr>
        <w:t>北京科技大学</w:t>
      </w:r>
      <w:r>
        <w:rPr>
          <w:rFonts w:hint="eastAsia"/>
          <w:b w:val="0"/>
          <w:bCs w:val="0"/>
          <w:sz w:val="24"/>
          <w:szCs w:val="24"/>
          <w:lang w:val="en-US" w:eastAsia="zh"/>
          <w:woUserID w:val="1"/>
        </w:rPr>
        <w:tab/>
      </w:r>
      <w:r>
        <w:rPr>
          <w:rFonts w:hint="eastAsia"/>
          <w:b w:val="0"/>
          <w:bCs w:val="0"/>
          <w:sz w:val="24"/>
          <w:szCs w:val="24"/>
          <w:lang w:val="en-US" w:eastAsia="zh"/>
          <w:woUserID w:val="1"/>
        </w:rPr>
        <w:t>414</w:t>
      </w:r>
    </w:p>
    <w:p w14:paraId="3FA13EA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圣彼得堡理工大学</w:t>
      </w:r>
      <w:r>
        <w:rPr>
          <w:rFonts w:hint="eastAsia"/>
          <w:b w:val="0"/>
          <w:bCs w:val="0"/>
          <w:sz w:val="24"/>
          <w:szCs w:val="24"/>
          <w:lang w:val="en-US" w:eastAsia="zh"/>
          <w:woUserID w:val="1"/>
        </w:rPr>
        <w:tab/>
      </w:r>
      <w:r>
        <w:rPr>
          <w:rFonts w:hint="eastAsia"/>
          <w:b w:val="0"/>
          <w:bCs w:val="0"/>
          <w:sz w:val="24"/>
          <w:szCs w:val="24"/>
          <w:lang w:val="en-US" w:eastAsia="zh"/>
          <w:woUserID w:val="1"/>
        </w:rPr>
        <w:t>393</w:t>
      </w:r>
      <w:r>
        <w:rPr>
          <w:rFonts w:hint="eastAsia"/>
          <w:b w:val="0"/>
          <w:bCs w:val="0"/>
          <w:sz w:val="24"/>
          <w:szCs w:val="24"/>
          <w:lang w:val="en-US" w:eastAsia="zh"/>
          <w:woUserID w:val="1"/>
        </w:rPr>
        <w:tab/>
      </w:r>
      <w:r>
        <w:rPr>
          <w:rFonts w:hint="eastAsia"/>
          <w:b w:val="0"/>
          <w:bCs w:val="0"/>
          <w:sz w:val="24"/>
          <w:szCs w:val="24"/>
          <w:lang w:val="en-US" w:eastAsia="zh"/>
          <w:woUserID w:val="1"/>
        </w:rPr>
        <w:t>上海大学</w:t>
      </w:r>
      <w:r>
        <w:rPr>
          <w:rFonts w:hint="eastAsia"/>
          <w:b w:val="0"/>
          <w:bCs w:val="0"/>
          <w:sz w:val="24"/>
          <w:szCs w:val="24"/>
          <w:lang w:val="en-US" w:eastAsia="zh"/>
          <w:woUserID w:val="1"/>
        </w:rPr>
        <w:tab/>
      </w:r>
      <w:r>
        <w:rPr>
          <w:rFonts w:hint="eastAsia"/>
          <w:b w:val="0"/>
          <w:bCs w:val="0"/>
          <w:sz w:val="24"/>
          <w:szCs w:val="24"/>
          <w:lang w:val="en-US" w:eastAsia="zh"/>
          <w:woUserID w:val="1"/>
        </w:rPr>
        <w:t>436</w:t>
      </w:r>
    </w:p>
    <w:p w14:paraId="3F629DE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托木斯克理工大学</w:t>
      </w:r>
      <w:r>
        <w:rPr>
          <w:rFonts w:hint="eastAsia"/>
          <w:b w:val="0"/>
          <w:bCs w:val="0"/>
          <w:sz w:val="24"/>
          <w:szCs w:val="24"/>
          <w:lang w:val="en-US" w:eastAsia="zh"/>
          <w:woUserID w:val="1"/>
        </w:rPr>
        <w:tab/>
      </w:r>
      <w:r>
        <w:rPr>
          <w:rFonts w:hint="eastAsia"/>
          <w:b w:val="0"/>
          <w:bCs w:val="0"/>
          <w:sz w:val="24"/>
          <w:szCs w:val="24"/>
          <w:lang w:val="en-US" w:eastAsia="zh"/>
          <w:woUserID w:val="1"/>
        </w:rPr>
        <w:t>395</w:t>
      </w:r>
      <w:r>
        <w:rPr>
          <w:rFonts w:hint="eastAsia"/>
          <w:b w:val="0"/>
          <w:bCs w:val="0"/>
          <w:sz w:val="24"/>
          <w:szCs w:val="24"/>
          <w:lang w:val="en-US" w:eastAsia="zh"/>
          <w:woUserID w:val="1"/>
        </w:rPr>
        <w:tab/>
      </w:r>
      <w:r>
        <w:rPr>
          <w:rFonts w:hint="eastAsia"/>
          <w:b w:val="0"/>
          <w:bCs w:val="0"/>
          <w:sz w:val="24"/>
          <w:szCs w:val="24"/>
          <w:lang w:val="en-US" w:eastAsia="zh"/>
          <w:woUserID w:val="1"/>
        </w:rPr>
        <w:t>四川大学</w:t>
      </w:r>
      <w:r>
        <w:rPr>
          <w:rFonts w:hint="eastAsia"/>
          <w:b w:val="0"/>
          <w:bCs w:val="0"/>
          <w:sz w:val="24"/>
          <w:szCs w:val="24"/>
          <w:lang w:val="en-US" w:eastAsia="zh"/>
          <w:woUserID w:val="1"/>
        </w:rPr>
        <w:tab/>
      </w:r>
      <w:r>
        <w:rPr>
          <w:rFonts w:hint="eastAsia"/>
          <w:b w:val="0"/>
          <w:bCs w:val="0"/>
          <w:sz w:val="24"/>
          <w:szCs w:val="24"/>
          <w:lang w:val="en-US" w:eastAsia="zh"/>
          <w:woUserID w:val="1"/>
        </w:rPr>
        <w:t>451</w:t>
      </w:r>
    </w:p>
    <w:p w14:paraId="242011F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远东联邦大学</w:t>
      </w:r>
      <w:r>
        <w:rPr>
          <w:rFonts w:hint="eastAsia"/>
          <w:b w:val="0"/>
          <w:bCs w:val="0"/>
          <w:sz w:val="24"/>
          <w:szCs w:val="24"/>
          <w:lang w:val="en-US" w:eastAsia="zh"/>
          <w:woUserID w:val="1"/>
        </w:rPr>
        <w:tab/>
      </w:r>
      <w:r>
        <w:rPr>
          <w:rFonts w:hint="eastAsia"/>
          <w:b w:val="0"/>
          <w:bCs w:val="0"/>
          <w:sz w:val="24"/>
          <w:szCs w:val="24"/>
          <w:lang w:val="en-US" w:eastAsia="zh"/>
          <w:woUserID w:val="1"/>
        </w:rPr>
        <w:t>461</w:t>
      </w:r>
      <w:r>
        <w:rPr>
          <w:rFonts w:hint="eastAsia"/>
          <w:b w:val="0"/>
          <w:bCs w:val="0"/>
          <w:sz w:val="24"/>
          <w:szCs w:val="24"/>
          <w:lang w:val="en-US" w:eastAsia="zh"/>
          <w:woUserID w:val="1"/>
        </w:rPr>
        <w:tab/>
      </w:r>
      <w:r>
        <w:rPr>
          <w:rFonts w:hint="eastAsia"/>
          <w:b w:val="0"/>
          <w:bCs w:val="0"/>
          <w:sz w:val="24"/>
          <w:szCs w:val="24"/>
          <w:lang w:val="en-US" w:eastAsia="zh"/>
          <w:woUserID w:val="1"/>
        </w:rPr>
        <w:t>吉林大学</w:t>
      </w:r>
      <w:r>
        <w:rPr>
          <w:rFonts w:hint="eastAsia"/>
          <w:b w:val="0"/>
          <w:bCs w:val="0"/>
          <w:sz w:val="24"/>
          <w:szCs w:val="24"/>
          <w:lang w:val="en-US" w:eastAsia="zh"/>
          <w:woUserID w:val="1"/>
        </w:rPr>
        <w:tab/>
      </w:r>
      <w:r>
        <w:rPr>
          <w:rFonts w:hint="eastAsia"/>
          <w:b w:val="0"/>
          <w:bCs w:val="0"/>
          <w:sz w:val="24"/>
          <w:szCs w:val="24"/>
          <w:lang w:val="en-US" w:eastAsia="zh"/>
          <w:woUserID w:val="1"/>
        </w:rPr>
        <w:t>501</w:t>
      </w:r>
    </w:p>
    <w:p w14:paraId="39C6801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莫斯科国立师范大学</w:t>
      </w:r>
      <w:r>
        <w:rPr>
          <w:rFonts w:hint="eastAsia"/>
          <w:b w:val="0"/>
          <w:bCs w:val="0"/>
          <w:sz w:val="24"/>
          <w:szCs w:val="24"/>
          <w:lang w:val="en-US" w:eastAsia="zh"/>
          <w:woUserID w:val="1"/>
        </w:rPr>
        <w:tab/>
      </w:r>
      <w:r>
        <w:rPr>
          <w:rFonts w:hint="eastAsia"/>
          <w:b w:val="0"/>
          <w:bCs w:val="0"/>
          <w:sz w:val="24"/>
          <w:szCs w:val="24"/>
          <w:lang w:val="en-US" w:eastAsia="zh"/>
          <w:woUserID w:val="1"/>
        </w:rPr>
        <w:t>俄罗斯师范类院校排名第一</w:t>
      </w:r>
    </w:p>
    <w:p w14:paraId="422CF8A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俄罗斯国立师范大学</w:t>
      </w:r>
      <w:r>
        <w:rPr>
          <w:rFonts w:hint="eastAsia"/>
          <w:b w:val="0"/>
          <w:bCs w:val="0"/>
          <w:sz w:val="24"/>
          <w:szCs w:val="24"/>
          <w:lang w:val="en-US" w:eastAsia="zh"/>
          <w:woUserID w:val="1"/>
        </w:rPr>
        <w:tab/>
      </w:r>
      <w:r>
        <w:rPr>
          <w:rFonts w:hint="eastAsia"/>
          <w:b w:val="0"/>
          <w:bCs w:val="0"/>
          <w:sz w:val="24"/>
          <w:szCs w:val="24"/>
          <w:lang w:val="en-US" w:eastAsia="zh"/>
          <w:woUserID w:val="1"/>
        </w:rPr>
        <w:t>俄罗斯师范类院校排名第二</w:t>
      </w:r>
    </w:p>
    <w:p w14:paraId="2AB6CC6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俄罗斯列宾美术学院</w:t>
      </w:r>
      <w:r>
        <w:rPr>
          <w:rFonts w:hint="eastAsia"/>
          <w:b w:val="0"/>
          <w:bCs w:val="0"/>
          <w:sz w:val="24"/>
          <w:szCs w:val="24"/>
          <w:lang w:val="en-US" w:eastAsia="zh"/>
          <w:woUserID w:val="1"/>
        </w:rPr>
        <w:tab/>
      </w:r>
      <w:r>
        <w:rPr>
          <w:rFonts w:hint="eastAsia"/>
          <w:b w:val="0"/>
          <w:bCs w:val="0"/>
          <w:sz w:val="24"/>
          <w:szCs w:val="24"/>
          <w:lang w:val="en-US" w:eastAsia="zh"/>
          <w:woUserID w:val="1"/>
        </w:rPr>
        <w:t>世界四大美院之一</w:t>
      </w:r>
    </w:p>
    <w:p w14:paraId="25DDE47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莫斯科国立苏里科夫美术学院</w:t>
      </w:r>
      <w:r>
        <w:rPr>
          <w:rFonts w:hint="eastAsia"/>
          <w:b w:val="0"/>
          <w:bCs w:val="0"/>
          <w:sz w:val="24"/>
          <w:szCs w:val="24"/>
          <w:lang w:val="en-US" w:eastAsia="zh"/>
          <w:woUserID w:val="1"/>
        </w:rPr>
        <w:tab/>
      </w:r>
      <w:r>
        <w:rPr>
          <w:rFonts w:hint="eastAsia"/>
          <w:b w:val="0"/>
          <w:bCs w:val="0"/>
          <w:sz w:val="24"/>
          <w:szCs w:val="24"/>
          <w:lang w:val="en-US" w:eastAsia="zh"/>
          <w:woUserID w:val="1"/>
        </w:rPr>
        <w:t>世界十大美院之一</w:t>
      </w:r>
    </w:p>
    <w:p w14:paraId="7A62B64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莫斯科谢东诺夫国立第一医科大学</w:t>
      </w:r>
      <w:r>
        <w:rPr>
          <w:rFonts w:hint="eastAsia"/>
          <w:b w:val="0"/>
          <w:bCs w:val="0"/>
          <w:sz w:val="24"/>
          <w:szCs w:val="24"/>
          <w:lang w:val="en-US" w:eastAsia="zh"/>
          <w:woUserID w:val="1"/>
        </w:rPr>
        <w:tab/>
      </w:r>
      <w:r>
        <w:rPr>
          <w:rFonts w:hint="eastAsia"/>
          <w:b w:val="0"/>
          <w:bCs w:val="0"/>
          <w:sz w:val="24"/>
          <w:szCs w:val="24"/>
          <w:lang w:val="en-US" w:eastAsia="zh"/>
          <w:woUserID w:val="1"/>
        </w:rPr>
        <w:t>欧洲四大医学院之一</w:t>
      </w:r>
    </w:p>
    <w:p w14:paraId="017372D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乌拉尔国立医科大学</w:t>
      </w:r>
      <w:r>
        <w:rPr>
          <w:rFonts w:hint="eastAsia"/>
          <w:b w:val="0"/>
          <w:bCs w:val="0"/>
          <w:sz w:val="24"/>
          <w:szCs w:val="24"/>
          <w:lang w:val="en-US" w:eastAsia="zh"/>
          <w:woUserID w:val="1"/>
        </w:rPr>
        <w:tab/>
      </w:r>
      <w:r>
        <w:rPr>
          <w:rFonts w:hint="eastAsia"/>
          <w:b w:val="0"/>
          <w:bCs w:val="0"/>
          <w:sz w:val="24"/>
          <w:szCs w:val="24"/>
          <w:lang w:val="en-US" w:eastAsia="zh"/>
          <w:woUserID w:val="1"/>
        </w:rPr>
        <w:t>俄罗斯医学类院校排名前五</w:t>
      </w:r>
    </w:p>
    <w:p w14:paraId="671FDE9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（1）莫斯科国立大学（Московский государственный университет имени М.В.Ломоносова，МГУ）</w:t>
      </w:r>
    </w:p>
    <w:p w14:paraId="649F5A8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大学，全称为莫斯科罗蒙诺索夫国立大学，是俄罗斯规模最大的综合性大学，也是俄罗斯联邦历史上最悠久且享有盛誉的大学之一。它成立于1755年，以俄罗斯伟大的科学家、语言学家米哈伊尔·瓦西里耶维奇·罗蒙诺索夫的名字命名。莫斯科国立大学现有41个院系、近40所科研院所与中心、370多个教研室、15个科研所、5000名教师、外国留学生11000人、在校学生总数40000名、1个医学科研教育中心、科学图书馆、4个博物馆、植物园、科技园、6颗卫星、4个超级计算机。</w:t>
      </w:r>
    </w:p>
    <w:p w14:paraId="4110859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大学也是俄罗斯顶尖的科学中心。2021年，莫斯科国立大学组建了7个科研教育学科：“宇宙基础与实用研究”，“世界历史文化遗产保护”，“大脑、认知系统与人工智能”，“生命系统分子技术与综合生物学”，“复杂体系的数学分析”，“光子与量子技术、数字医学”，“未来星球与全球环境变化”。诺贝尔奖获得者、苏联和俄罗斯的国家奖获得者曾经、现在在莫斯科国立大学工作。18位诺贝尔奖获得者中，有13人是莫斯科国立大学的毕业生或教授。莫大学生多次成为俄罗斯和国际奥林匹克竞赛的优胜者，莫大毕业生是当今劳动力市场急需的人才。</w:t>
      </w:r>
    </w:p>
    <w:p w14:paraId="525A699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在学术方面，莫斯科国立大学在各个学科领域都取得了卓越的成就，尤其是在数学、物理学、化学、生物学、地质学等领域具有世界领先的地位。学校设有众多学院和研究机构，涵盖了人文科学、社会科学、自然科学、工程技术等多个学科领域。此外，莫斯科国立大学还与许多国际知名大学和研究机构建立了合作关系，为学生提供了丰富的国际交流机会。</w:t>
      </w:r>
    </w:p>
    <w:p w14:paraId="30BF477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莫斯科国立大学是一所历史悠久、学术声誉卓著、专业广泛、教学资源丰富、国际化程度高的综合性大学。它是许多留学生梦寐以求的理想学府之一。</w:t>
      </w:r>
    </w:p>
    <w:p w14:paraId="1FD04D4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（2）圣彼得堡国立大学(Санкт-Петербургский государственный университет)：</w:t>
      </w:r>
    </w:p>
    <w:p w14:paraId="22D7F0A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圣彼得堡国立大学，也被称为列宁格勒大学，是俄罗斯最古老、最著名、也是最优秀的高等教育机构之一。始建于1724年，近三个世纪的历史使其积累了丰富的教育经验和深厚的学术底蕴。</w:t>
      </w:r>
    </w:p>
    <w:p w14:paraId="0128A8C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圣彼得堡国立大学与清华大学等高校展开合作项目。2019年6月6日，圣彼得堡国立大学校长宣读学位授予决定，并向习近平主席颁发名誉博士学位证书。</w:t>
      </w:r>
    </w:p>
    <w:p w14:paraId="1225829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作为俄罗斯第一所大学，圣彼得堡国立大学在全球学术界具有崇高的声誉和广泛的影响力。它是许多重要学术流派的发源地，也是社会进步运动的重大中心之一。学校直属于俄罗斯总统办公厅，拥有众多彼得堡科学院、前苏联科学院及专业科学院的院士和通讯院士。在过去的岁月里，这所大学培养出了9名诺贝尔奖得主、3名菲尔兹奖得主和600多位彼得堡科学院、前苏联科学院及一些专业科学院院士和通讯院士。包括欧拉、罗蒙诺索夫、著名的化学家门捷列夫、生理学家巴甫洛夫曾执教于此，列宁、屠格涅夫、马尔科夫、普京曾就读于此。</w:t>
      </w:r>
    </w:p>
    <w:p w14:paraId="34098FE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国立大学设有多个学院和研究所，涵盖了人文科学、社会科学、自然科学等众多学科领域。学校配备了一流的实验器材和硬件设施，以及众多博物馆、图书馆、档案馆等文化设施，其中门捷列夫博物馆及学术档案馆、高尔基图书馆尤为丰富和富有价值。这些资源为学生提供了广泛的学习和研究机会。</w:t>
      </w:r>
    </w:p>
    <w:p w14:paraId="5384CE8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圣彼得堡国立大学是一所历史悠久、学术声誉卓著、教育资源丰富、就业前景优质、国际交流广泛、生活环境优越的高等教育机构。</w:t>
      </w:r>
    </w:p>
    <w:p w14:paraId="137AF3E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（3）俄罗斯人民友谊大学 ( Российский университет дружбы народов)</w:t>
      </w:r>
    </w:p>
    <w:p w14:paraId="6AC9903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人民友谊大学（简称“友大”），是俄罗斯著名的综合性大学之一，具有极高的学术声誉和国际影响力。该校始建于1960年，与莫斯科罗蒙诺索夫国立大学和圣彼得堡国立大学一样，直属于俄罗斯联邦政府管辖，日常教学科研工作拥有独立自治权。其校长的级别与俄联邦科学高等教育部部长相同。</w:t>
      </w:r>
    </w:p>
    <w:p w14:paraId="3AB43E2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友大下设17个教学单位，包括7个系、9个学院和1个研究院，开设学科涵盖哲学、经济学、法学、教育学、文学、历史学、理学、工学、农学、医学、管理学等学科门类。全校开设了56个学科领域的472个高等教育项目，包括学士、硕士、专家以及副博士等专业。其师资队伍包括2800多名教授和副教授，其中1300名具有副博士和正博士学位。</w:t>
      </w:r>
    </w:p>
    <w:p w14:paraId="5D02FB2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友大在国际上也享有很高的声誉，是俄罗斯联邦政府“5-100”计划的参与者，该计划旨在提高俄罗斯大学的全球竞争力。同时，友大还是联合国教科文组织“学术影响力”计划的成员之一。这些计划进一步彰显了友大在国际教育和研究领域的领先地位。</w:t>
      </w:r>
    </w:p>
    <w:p w14:paraId="3283155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在招生方面，友大吸引了来自世界各地的学生，包括大量的外国留学生。截止至2020年底，友大现有学生31500余人，其中外国留学生9000余人，中国留学生超过1000人。这些数字反映了友大在国际教育和文化交流方面的活跃度和包容性。</w:t>
      </w:r>
    </w:p>
    <w:p w14:paraId="67878E6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俄罗斯人民友谊大学是一所历史悠久、学术声誉卓著、学科门类齐全、师资力量雄厚、国际交流广泛的高等教育机构。对于希望接受高质量教育和拓展国际视野的学生来说，这里是一个理想的选择。</w:t>
      </w:r>
    </w:p>
    <w:p w14:paraId="6A224B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（4）乌拉尔联邦大学 （Уральский федеральный университет имени первого Президента России Б. Н. Ельцина）</w:t>
      </w:r>
    </w:p>
    <w:p w14:paraId="544D1AF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乌拉尔联邦大学（英文缩写UrFU），也被称为叶利钦大学，是俄罗斯九所联邦大学之一，也是俄罗斯最大的大学之一，成立于1920年。2011年初，经俄罗斯教育部批准，总统梅德韦杰夫签发命令，将乌拉尔国立大学与乌拉尔国立技术大学合并，组建成为乌拉尔联邦大学。</w:t>
      </w:r>
    </w:p>
    <w:p w14:paraId="26572F1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这所大学位于俄罗斯经济第三强、人口第四大的城市——叶卡捷琳堡，是欧亚两洲的分界线。目前学生总数36000人。其中留学生5000人，共22个院系，259个教研室，教授541名，外教80人。为俄罗斯教育部5/100重点院校之一，俄罗斯第一任总统叶利钦毕业于此校。俄罗斯大学综合排名中位列第九，在九所联邦大学排名中位列第一。</w:t>
      </w:r>
    </w:p>
    <w:p w14:paraId="72A55EE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乌拉尔联邦大学设有14个学院，涵盖了理学、工程学、经济学、法学、医学、社会科学等多个学科领域。这所大学在工程学、材料学、能源与环境等领域具备世界领先地位，其物理学、化学、生物学等基础科学学科也在俄罗斯乃至国际学术界享有盛誉。</w:t>
      </w:r>
    </w:p>
    <w:p w14:paraId="0DC0E3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除了卓越的学术成就，乌拉尔联邦大学还重视国际交流与合作。该大学与全球许多知名大学建立了广泛的学术合作伙伴关系，培养了大批具有国际观念和竞争力的学子。同时，乌拉尔联邦大学也设有多个国际研究中心，为俄罗斯的国际交流和合作提供了重要平台。</w:t>
      </w:r>
    </w:p>
    <w:p w14:paraId="7290437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此外，乌拉尔联邦大学已经发展成为拥有近百个教研室、多个培养方向（学士-硕士）、上百个培养专业（专家）的一个综合性的高等教育学院。学校可以进行学士（专家）-硕士-副博士-博士一体的培养计划。</w:t>
      </w:r>
    </w:p>
    <w:p w14:paraId="605235C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乌拉尔联邦大学是一所学科门类齐全、学术水平高、国际交流广泛的高等教育机构，为俄罗斯乃至世界的教育和科研事业做出了重要贡献。</w:t>
      </w:r>
    </w:p>
    <w:p w14:paraId="0206E97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招生对象及要求：</w:t>
      </w:r>
    </w:p>
    <w:p w14:paraId="64ABAB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高中生：应届和往届高中毕业生及同等学力者</w:t>
      </w:r>
    </w:p>
    <w:p w14:paraId="655810E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报名流程（请在咨询老师指导下报名）</w:t>
      </w:r>
    </w:p>
    <w:p w14:paraId="3F97E9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提交报名表初审→缴纳报名费→入学测试→成绩合格者提交报名材料复审→复审通过，缴纳学费→发放录取通知书→开学报到</w:t>
      </w:r>
    </w:p>
    <w:p w14:paraId="6D50D29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588C0AB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电话报名：029-85309009、029-85309130、029-85309961</w:t>
      </w:r>
    </w:p>
    <w:p w14:paraId="409AC3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手机及微信：18729506741（王老师）、18710792446（宋老师）、18292040731（李老师）</w:t>
      </w:r>
    </w:p>
    <w:p w14:paraId="23045C6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现场报名：西安外国语大学雁塔校区2号教学楼一层大厅招生办公室（来校请提前致电预约）</w:t>
      </w:r>
    </w:p>
    <w:p w14:paraId="5AD7637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官网：出国留学人员培训部·国际学院 https://tdsip.xisu.edu.cn/</w:t>
      </w:r>
    </w:p>
    <w:p w14:paraId="04E164E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国际学院招生网 https://gjxy.xisu.edu.cn/</w:t>
      </w:r>
    </w:p>
    <w:p w14:paraId="70F796E1">
      <w:pPr>
        <w:numPr>
          <w:ilvl w:val="0"/>
          <w:numId w:val="0"/>
        </w:numPr>
        <w:ind w:leftChars="0"/>
        <w:jc w:val="left"/>
        <w:rPr>
          <w:rFonts w:hint="eastAsia"/>
          <w:b w:val="0"/>
          <w:bCs w:val="0"/>
          <w:sz w:val="24"/>
          <w:szCs w:val="24"/>
          <w:lang w:val="en-US" w:eastAsia="zh"/>
          <w:woUserID w:val="1"/>
        </w:rPr>
      </w:pPr>
    </w:p>
    <w:p w14:paraId="05B8354D">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22.韩国名校留学预备项目/韩国又松大学留学直通车项目</w:t>
      </w:r>
    </w:p>
    <w:p w14:paraId="29CF15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韩国留学项目优势：</w:t>
      </w:r>
    </w:p>
    <w:p w14:paraId="5CC23CD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留学成本低，奖学金丰富： 韩国不是以教育为产业的国家， 一般公立大学学费在人民币2万左右，而私立大学的学费一年在4到5万左右。韩国为了吸引留学生特别制定了学费部分减免政策，大部分学校会根据学生成绩减免学费的30%~50%等。</w:t>
      </w:r>
    </w:p>
    <w:p w14:paraId="5AB8BB7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入学门槛低、资金担保门槛低： 韩国名校录取中国学生的门槛低，只需学生的语言能力达到要求，无需高考成绩，即可进入本科深造。</w:t>
      </w:r>
    </w:p>
    <w:p w14:paraId="398F8B4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教育水准高、学校专业设置广泛： 韩国世界知名学府众多，大学专业设置齐全，兼收并蓄东西方教育优势，文凭含金量高。另外，韩国大学优势专业集中，不限制学生选报专业。</w:t>
      </w:r>
    </w:p>
    <w:p w14:paraId="0284816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政府鼓励勤工俭学、打工机会多： 韩国宽松的勤工俭学政策，鼓励年轻人可以轻松地依靠自己的力量完成学业。学生可以进行勤工俭学，为家庭减轻负担。</w:t>
      </w:r>
    </w:p>
    <w:p w14:paraId="21E8945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国内国际就业前景广阔： 中韩两国是亚太地区重要经济体，在多领域的密切合作远多于其他国家。同时，韩国企业愿意招聘留韩学生开拓、管理中国的分公司，驻韩中国企业需要懂韩语的人才，毕业后可进入驻韩中国公司。</w:t>
      </w:r>
    </w:p>
    <w:p w14:paraId="050CC58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中外名校合作、教学质量高： 西安外国语大学与韩国多所一流大学签署校际合作协议，本项目学生享受优先录取待遇。西外国际项目学生由学院集中统一进行管理，配备专职辅导员管理学生工作，定期检测学生的学习水平，并定期反馈家长学生的在校状况。</w:t>
      </w:r>
    </w:p>
    <w:p w14:paraId="4879D018">
      <w:pPr>
        <w:numPr>
          <w:ilvl w:val="0"/>
          <w:numId w:val="0"/>
        </w:numPr>
        <w:ind w:leftChars="0"/>
        <w:jc w:val="left"/>
        <w:rPr>
          <w:rFonts w:hint="eastAsia"/>
          <w:b w:val="0"/>
          <w:bCs w:val="0"/>
          <w:sz w:val="28"/>
          <w:szCs w:val="28"/>
          <w:lang w:val="en-US" w:eastAsia="zh"/>
          <w:woUserID w:val="1"/>
        </w:rPr>
      </w:pPr>
      <w:r>
        <w:rPr>
          <w:rFonts w:hint="eastAsia"/>
          <w:b w:val="0"/>
          <w:bCs w:val="0"/>
          <w:sz w:val="28"/>
          <w:szCs w:val="28"/>
          <w:lang w:val="en-US" w:eastAsia="zh"/>
          <w:woUserID w:val="1"/>
        </w:rPr>
        <w:t>韩国名校留学预备项目</w:t>
      </w:r>
    </w:p>
    <w:p w14:paraId="42F103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项目简介：</w:t>
      </w:r>
    </w:p>
    <w:p w14:paraId="7683299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该项目面向韩国各大名校，通过在西外学习韩语，之后进入韩国高校就读，获取中国教育部认可的本科学士学位。</w:t>
      </w:r>
    </w:p>
    <w:p w14:paraId="23E321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项目学制：</w:t>
      </w:r>
    </w:p>
    <w:p w14:paraId="002F91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西安外国语大学1年(韩语学习)+韩国大学4年本科。</w:t>
      </w:r>
    </w:p>
    <w:p w14:paraId="1BEB9E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中韩部分大学排名对比</w:t>
      </w:r>
    </w:p>
    <w:p w14:paraId="6BAFEF7F">
      <w:pPr>
        <w:numPr>
          <w:ilvl w:val="0"/>
          <w:numId w:val="0"/>
        </w:numPr>
        <w:ind w:leftChars="0"/>
        <w:jc w:val="left"/>
        <w:rPr>
          <w:rFonts w:hint="eastAsia"/>
          <w:b w:val="0"/>
          <w:bCs w:val="0"/>
          <w:sz w:val="24"/>
          <w:szCs w:val="24"/>
          <w:lang w:val="en-US" w:eastAsia="zh"/>
          <w:woUserID w:val="1"/>
        </w:rPr>
      </w:pPr>
      <w:bookmarkStart w:id="2" w:name="_GoBack"/>
      <w:r>
        <w:rPr>
          <w:rFonts w:hint="eastAsia"/>
          <w:b w:val="0"/>
          <w:bCs w:val="0"/>
          <w:sz w:val="24"/>
          <w:szCs w:val="24"/>
          <w:lang w:val="en-US" w:eastAsia="zh"/>
          <w:woUserID w:val="1"/>
        </w:rPr>
        <w:t>大学名称</w:t>
      </w:r>
      <w:r>
        <w:rPr>
          <w:rFonts w:hint="eastAsia"/>
          <w:b w:val="0"/>
          <w:bCs w:val="0"/>
          <w:sz w:val="24"/>
          <w:szCs w:val="24"/>
          <w:lang w:val="en-US" w:eastAsia="zh"/>
          <w:woUserID w:val="1"/>
        </w:rPr>
        <w:tab/>
      </w:r>
      <w:r>
        <w:rPr>
          <w:rFonts w:hint="eastAsia"/>
          <w:b w:val="0"/>
          <w:bCs w:val="0"/>
          <w:sz w:val="24"/>
          <w:szCs w:val="24"/>
          <w:lang w:val="en-US" w:eastAsia="zh"/>
          <w:woUserID w:val="1"/>
        </w:rPr>
        <w:t>世界排名</w:t>
      </w:r>
      <w:r>
        <w:rPr>
          <w:rFonts w:hint="eastAsia"/>
          <w:b w:val="0"/>
          <w:bCs w:val="0"/>
          <w:sz w:val="24"/>
          <w:szCs w:val="24"/>
          <w:lang w:val="en-US" w:eastAsia="zh"/>
          <w:woUserID w:val="1"/>
        </w:rPr>
        <w:tab/>
      </w:r>
      <w:r>
        <w:rPr>
          <w:rFonts w:hint="eastAsia"/>
          <w:b w:val="0"/>
          <w:bCs w:val="0"/>
          <w:sz w:val="24"/>
          <w:szCs w:val="24"/>
          <w:lang w:val="en-US" w:eastAsia="zh"/>
          <w:woUserID w:val="1"/>
        </w:rPr>
        <w:t>相当于国内大学</w:t>
      </w:r>
      <w:r>
        <w:rPr>
          <w:rFonts w:hint="eastAsia"/>
          <w:b w:val="0"/>
          <w:bCs w:val="0"/>
          <w:sz w:val="24"/>
          <w:szCs w:val="24"/>
          <w:lang w:val="en-US" w:eastAsia="zh"/>
          <w:woUserID w:val="1"/>
        </w:rPr>
        <w:tab/>
      </w:r>
      <w:r>
        <w:rPr>
          <w:rFonts w:hint="eastAsia"/>
          <w:b w:val="0"/>
          <w:bCs w:val="0"/>
          <w:sz w:val="24"/>
          <w:szCs w:val="24"/>
          <w:lang w:val="en-US" w:eastAsia="zh"/>
          <w:woUserID w:val="1"/>
        </w:rPr>
        <w:t>世界排名</w:t>
      </w:r>
    </w:p>
    <w:p w14:paraId="1D9301D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首尔大学</w:t>
      </w:r>
      <w:r>
        <w:rPr>
          <w:rFonts w:hint="eastAsia"/>
          <w:b w:val="0"/>
          <w:bCs w:val="0"/>
          <w:sz w:val="24"/>
          <w:szCs w:val="24"/>
          <w:lang w:val="en-US" w:eastAsia="zh"/>
          <w:woUserID w:val="1"/>
        </w:rPr>
        <w:tab/>
      </w:r>
      <w:r>
        <w:rPr>
          <w:rFonts w:hint="eastAsia"/>
          <w:b w:val="0"/>
          <w:bCs w:val="0"/>
          <w:sz w:val="24"/>
          <w:szCs w:val="24"/>
          <w:lang w:val="en-US" w:eastAsia="zh"/>
          <w:woUserID w:val="1"/>
        </w:rPr>
        <w:t>31</w:t>
      </w:r>
      <w:r>
        <w:rPr>
          <w:rFonts w:hint="eastAsia"/>
          <w:b w:val="0"/>
          <w:bCs w:val="0"/>
          <w:sz w:val="24"/>
          <w:szCs w:val="24"/>
          <w:lang w:val="en-US" w:eastAsia="zh"/>
          <w:woUserID w:val="1"/>
        </w:rPr>
        <w:tab/>
      </w:r>
      <w:r>
        <w:rPr>
          <w:rFonts w:hint="eastAsia"/>
          <w:b w:val="0"/>
          <w:bCs w:val="0"/>
          <w:sz w:val="24"/>
          <w:szCs w:val="24"/>
          <w:lang w:val="en-US" w:eastAsia="zh"/>
          <w:woUserID w:val="1"/>
        </w:rPr>
        <w:t>北京大学</w:t>
      </w:r>
      <w:r>
        <w:rPr>
          <w:rFonts w:hint="eastAsia"/>
          <w:b w:val="0"/>
          <w:bCs w:val="0"/>
          <w:sz w:val="24"/>
          <w:szCs w:val="24"/>
          <w:lang w:val="en-US" w:eastAsia="zh"/>
          <w:woUserID w:val="1"/>
        </w:rPr>
        <w:tab/>
      </w:r>
      <w:r>
        <w:rPr>
          <w:rFonts w:hint="eastAsia"/>
          <w:b w:val="0"/>
          <w:bCs w:val="0"/>
          <w:sz w:val="24"/>
          <w:szCs w:val="24"/>
          <w:lang w:val="en-US" w:eastAsia="zh"/>
          <w:woUserID w:val="1"/>
        </w:rPr>
        <w:t>14</w:t>
      </w:r>
    </w:p>
    <w:p w14:paraId="70D8807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韩国科技技术院</w:t>
      </w:r>
      <w:r>
        <w:rPr>
          <w:rFonts w:hint="eastAsia"/>
          <w:b w:val="0"/>
          <w:bCs w:val="0"/>
          <w:sz w:val="24"/>
          <w:szCs w:val="24"/>
          <w:lang w:val="en-US" w:eastAsia="zh"/>
          <w:woUserID w:val="1"/>
        </w:rPr>
        <w:tab/>
      </w:r>
      <w:r>
        <w:rPr>
          <w:rFonts w:hint="eastAsia"/>
          <w:b w:val="0"/>
          <w:bCs w:val="0"/>
          <w:sz w:val="24"/>
          <w:szCs w:val="24"/>
          <w:lang w:val="en-US" w:eastAsia="zh"/>
          <w:woUserID w:val="1"/>
        </w:rPr>
        <w:t>53</w:t>
      </w:r>
      <w:r>
        <w:rPr>
          <w:rFonts w:hint="eastAsia"/>
          <w:b w:val="0"/>
          <w:bCs w:val="0"/>
          <w:sz w:val="24"/>
          <w:szCs w:val="24"/>
          <w:lang w:val="en-US" w:eastAsia="zh"/>
          <w:woUserID w:val="1"/>
        </w:rPr>
        <w:tab/>
      </w:r>
      <w:r>
        <w:rPr>
          <w:rFonts w:hint="eastAsia"/>
          <w:b w:val="0"/>
          <w:bCs w:val="0"/>
          <w:sz w:val="24"/>
          <w:szCs w:val="24"/>
          <w:lang w:val="en-US" w:eastAsia="zh"/>
          <w:woUserID w:val="1"/>
        </w:rPr>
        <w:t>清华大学</w:t>
      </w:r>
      <w:r>
        <w:rPr>
          <w:rFonts w:hint="eastAsia"/>
          <w:b w:val="0"/>
          <w:bCs w:val="0"/>
          <w:sz w:val="24"/>
          <w:szCs w:val="24"/>
          <w:lang w:val="en-US" w:eastAsia="zh"/>
          <w:woUserID w:val="1"/>
        </w:rPr>
        <w:tab/>
      </w:r>
      <w:r>
        <w:rPr>
          <w:rFonts w:hint="eastAsia"/>
          <w:b w:val="0"/>
          <w:bCs w:val="0"/>
          <w:sz w:val="24"/>
          <w:szCs w:val="24"/>
          <w:lang w:val="en-US" w:eastAsia="zh"/>
          <w:woUserID w:val="1"/>
        </w:rPr>
        <w:t>20</w:t>
      </w:r>
    </w:p>
    <w:p w14:paraId="2AC9482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延世大学</w:t>
      </w:r>
      <w:r>
        <w:rPr>
          <w:rFonts w:hint="eastAsia"/>
          <w:b w:val="0"/>
          <w:bCs w:val="0"/>
          <w:sz w:val="24"/>
          <w:szCs w:val="24"/>
          <w:lang w:val="en-US" w:eastAsia="zh"/>
          <w:woUserID w:val="1"/>
        </w:rPr>
        <w:tab/>
      </w:r>
      <w:r>
        <w:rPr>
          <w:rFonts w:hint="eastAsia"/>
          <w:b w:val="0"/>
          <w:bCs w:val="0"/>
          <w:sz w:val="24"/>
          <w:szCs w:val="24"/>
          <w:lang w:val="en-US" w:eastAsia="zh"/>
          <w:woUserID w:val="1"/>
        </w:rPr>
        <w:t>56</w:t>
      </w:r>
      <w:r>
        <w:rPr>
          <w:rFonts w:hint="eastAsia"/>
          <w:b w:val="0"/>
          <w:bCs w:val="0"/>
          <w:sz w:val="24"/>
          <w:szCs w:val="24"/>
          <w:lang w:val="en-US" w:eastAsia="zh"/>
          <w:woUserID w:val="1"/>
        </w:rPr>
        <w:tab/>
      </w:r>
      <w:r>
        <w:rPr>
          <w:rFonts w:hint="eastAsia"/>
          <w:b w:val="0"/>
          <w:bCs w:val="0"/>
          <w:sz w:val="24"/>
          <w:szCs w:val="24"/>
          <w:lang w:val="en-US" w:eastAsia="zh"/>
          <w:woUserID w:val="1"/>
        </w:rPr>
        <w:t>复旦大学</w:t>
      </w:r>
      <w:r>
        <w:rPr>
          <w:rFonts w:hint="eastAsia"/>
          <w:b w:val="0"/>
          <w:bCs w:val="0"/>
          <w:sz w:val="24"/>
          <w:szCs w:val="24"/>
          <w:lang w:val="en-US" w:eastAsia="zh"/>
          <w:woUserID w:val="1"/>
        </w:rPr>
        <w:tab/>
      </w:r>
      <w:r>
        <w:rPr>
          <w:rFonts w:hint="eastAsia"/>
          <w:b w:val="0"/>
          <w:bCs w:val="0"/>
          <w:sz w:val="24"/>
          <w:szCs w:val="24"/>
          <w:lang w:val="en-US" w:eastAsia="zh"/>
          <w:woUserID w:val="1"/>
        </w:rPr>
        <w:t>39</w:t>
      </w:r>
    </w:p>
    <w:p w14:paraId="3578BD0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高丽大学</w:t>
      </w:r>
      <w:r>
        <w:rPr>
          <w:rFonts w:hint="eastAsia"/>
          <w:b w:val="0"/>
          <w:bCs w:val="0"/>
          <w:sz w:val="24"/>
          <w:szCs w:val="24"/>
          <w:lang w:val="en-US" w:eastAsia="zh"/>
          <w:woUserID w:val="1"/>
        </w:rPr>
        <w:tab/>
      </w:r>
      <w:r>
        <w:rPr>
          <w:rFonts w:hint="eastAsia"/>
          <w:b w:val="0"/>
          <w:bCs w:val="0"/>
          <w:sz w:val="24"/>
          <w:szCs w:val="24"/>
          <w:lang w:val="en-US" w:eastAsia="zh"/>
          <w:woUserID w:val="1"/>
        </w:rPr>
        <w:t>67</w:t>
      </w:r>
      <w:r>
        <w:rPr>
          <w:rFonts w:hint="eastAsia"/>
          <w:b w:val="0"/>
          <w:bCs w:val="0"/>
          <w:sz w:val="24"/>
          <w:szCs w:val="24"/>
          <w:lang w:val="en-US" w:eastAsia="zh"/>
          <w:woUserID w:val="1"/>
        </w:rPr>
        <w:tab/>
      </w:r>
      <w:r>
        <w:rPr>
          <w:rFonts w:hint="eastAsia"/>
          <w:b w:val="0"/>
          <w:bCs w:val="0"/>
          <w:sz w:val="24"/>
          <w:szCs w:val="24"/>
          <w:lang w:val="en-US" w:eastAsia="zh"/>
          <w:woUserID w:val="1"/>
        </w:rPr>
        <w:t>上海交通大学</w:t>
      </w:r>
      <w:r>
        <w:rPr>
          <w:rFonts w:hint="eastAsia"/>
          <w:b w:val="0"/>
          <w:bCs w:val="0"/>
          <w:sz w:val="24"/>
          <w:szCs w:val="24"/>
          <w:lang w:val="en-US" w:eastAsia="zh"/>
          <w:woUserID w:val="1"/>
        </w:rPr>
        <w:tab/>
      </w:r>
      <w:r>
        <w:rPr>
          <w:rFonts w:hint="eastAsia"/>
          <w:b w:val="0"/>
          <w:bCs w:val="0"/>
          <w:sz w:val="24"/>
          <w:szCs w:val="24"/>
          <w:lang w:val="en-US" w:eastAsia="zh"/>
          <w:woUserID w:val="1"/>
        </w:rPr>
        <w:t>45</w:t>
      </w:r>
    </w:p>
    <w:p w14:paraId="3C04DE4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成均馆大学</w:t>
      </w:r>
      <w:r>
        <w:rPr>
          <w:rFonts w:hint="eastAsia"/>
          <w:b w:val="0"/>
          <w:bCs w:val="0"/>
          <w:sz w:val="24"/>
          <w:szCs w:val="24"/>
          <w:lang w:val="en-US" w:eastAsia="zh"/>
          <w:woUserID w:val="1"/>
        </w:rPr>
        <w:tab/>
      </w:r>
      <w:r>
        <w:rPr>
          <w:rFonts w:hint="eastAsia"/>
          <w:b w:val="0"/>
          <w:bCs w:val="0"/>
          <w:sz w:val="24"/>
          <w:szCs w:val="24"/>
          <w:lang w:val="en-US" w:eastAsia="zh"/>
          <w:woUserID w:val="1"/>
        </w:rPr>
        <w:t>123</w:t>
      </w:r>
      <w:r>
        <w:rPr>
          <w:rFonts w:hint="eastAsia"/>
          <w:b w:val="0"/>
          <w:bCs w:val="0"/>
          <w:sz w:val="24"/>
          <w:szCs w:val="24"/>
          <w:lang w:val="en-US" w:eastAsia="zh"/>
          <w:woUserID w:val="1"/>
        </w:rPr>
        <w:tab/>
      </w:r>
      <w:r>
        <w:rPr>
          <w:rFonts w:hint="eastAsia"/>
          <w:b w:val="0"/>
          <w:bCs w:val="0"/>
          <w:sz w:val="24"/>
          <w:szCs w:val="24"/>
          <w:lang w:val="en-US" w:eastAsia="zh"/>
          <w:woUserID w:val="1"/>
        </w:rPr>
        <w:t>中国科学技术大学</w:t>
      </w:r>
      <w:r>
        <w:rPr>
          <w:rFonts w:hint="eastAsia"/>
          <w:b w:val="0"/>
          <w:bCs w:val="0"/>
          <w:sz w:val="24"/>
          <w:szCs w:val="24"/>
          <w:lang w:val="en-US" w:eastAsia="zh"/>
          <w:woUserID w:val="1"/>
        </w:rPr>
        <w:tab/>
      </w:r>
      <w:r>
        <w:rPr>
          <w:rFonts w:hint="eastAsia"/>
          <w:b w:val="0"/>
          <w:bCs w:val="0"/>
          <w:sz w:val="24"/>
          <w:szCs w:val="24"/>
          <w:lang w:val="en-US" w:eastAsia="zh"/>
          <w:woUserID w:val="1"/>
        </w:rPr>
        <w:t>133</w:t>
      </w:r>
    </w:p>
    <w:p w14:paraId="75CF460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汉阳大学</w:t>
      </w:r>
      <w:r>
        <w:rPr>
          <w:rFonts w:hint="eastAsia"/>
          <w:b w:val="0"/>
          <w:bCs w:val="0"/>
          <w:sz w:val="24"/>
          <w:szCs w:val="24"/>
          <w:lang w:val="en-US" w:eastAsia="zh"/>
          <w:woUserID w:val="1"/>
        </w:rPr>
        <w:tab/>
      </w:r>
      <w:r>
        <w:rPr>
          <w:rFonts w:hint="eastAsia"/>
          <w:b w:val="0"/>
          <w:bCs w:val="0"/>
          <w:sz w:val="24"/>
          <w:szCs w:val="24"/>
          <w:lang w:val="en-US" w:eastAsia="zh"/>
          <w:woUserID w:val="1"/>
        </w:rPr>
        <w:t>162</w:t>
      </w:r>
      <w:r>
        <w:rPr>
          <w:rFonts w:hint="eastAsia"/>
          <w:b w:val="0"/>
          <w:bCs w:val="0"/>
          <w:sz w:val="24"/>
          <w:szCs w:val="24"/>
          <w:lang w:val="en-US" w:eastAsia="zh"/>
          <w:woUserID w:val="1"/>
        </w:rPr>
        <w:tab/>
      </w:r>
      <w:r>
        <w:rPr>
          <w:rFonts w:hint="eastAsia"/>
          <w:b w:val="0"/>
          <w:bCs w:val="0"/>
          <w:sz w:val="24"/>
          <w:szCs w:val="24"/>
          <w:lang w:val="en-US" w:eastAsia="zh"/>
          <w:woUserID w:val="1"/>
        </w:rPr>
        <w:t>南京大学</w:t>
      </w:r>
      <w:r>
        <w:rPr>
          <w:rFonts w:hint="eastAsia"/>
          <w:b w:val="0"/>
          <w:bCs w:val="0"/>
          <w:sz w:val="24"/>
          <w:szCs w:val="24"/>
          <w:lang w:val="en-US" w:eastAsia="zh"/>
          <w:woUserID w:val="1"/>
        </w:rPr>
        <w:tab/>
      </w:r>
      <w:r>
        <w:rPr>
          <w:rFonts w:hint="eastAsia"/>
          <w:b w:val="0"/>
          <w:bCs w:val="0"/>
          <w:sz w:val="24"/>
          <w:szCs w:val="24"/>
          <w:lang w:val="en-US" w:eastAsia="zh"/>
          <w:woUserID w:val="1"/>
        </w:rPr>
        <w:t>145</w:t>
      </w:r>
    </w:p>
    <w:p w14:paraId="13FAB78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庆熙大学</w:t>
      </w:r>
      <w:r>
        <w:rPr>
          <w:rFonts w:hint="eastAsia"/>
          <w:b w:val="0"/>
          <w:bCs w:val="0"/>
          <w:sz w:val="24"/>
          <w:szCs w:val="24"/>
          <w:lang w:val="en-US" w:eastAsia="zh"/>
          <w:woUserID w:val="1"/>
        </w:rPr>
        <w:tab/>
      </w:r>
      <w:r>
        <w:rPr>
          <w:rFonts w:hint="eastAsia"/>
          <w:b w:val="0"/>
          <w:bCs w:val="0"/>
          <w:sz w:val="24"/>
          <w:szCs w:val="24"/>
          <w:lang w:val="en-US" w:eastAsia="zh"/>
          <w:woUserID w:val="1"/>
        </w:rPr>
        <w:t>328</w:t>
      </w:r>
      <w:r>
        <w:rPr>
          <w:rFonts w:hint="eastAsia"/>
          <w:b w:val="0"/>
          <w:bCs w:val="0"/>
          <w:sz w:val="24"/>
          <w:szCs w:val="24"/>
          <w:lang w:val="en-US" w:eastAsia="zh"/>
          <w:woUserID w:val="1"/>
        </w:rPr>
        <w:tab/>
      </w:r>
      <w:r>
        <w:rPr>
          <w:rFonts w:hint="eastAsia"/>
          <w:b w:val="0"/>
          <w:bCs w:val="0"/>
          <w:sz w:val="24"/>
          <w:szCs w:val="24"/>
          <w:lang w:val="en-US" w:eastAsia="zh"/>
          <w:woUserID w:val="1"/>
        </w:rPr>
        <w:t>哈尔滨理工大学</w:t>
      </w:r>
      <w:r>
        <w:rPr>
          <w:rFonts w:hint="eastAsia"/>
          <w:b w:val="0"/>
          <w:bCs w:val="0"/>
          <w:sz w:val="24"/>
          <w:szCs w:val="24"/>
          <w:lang w:val="en-US" w:eastAsia="zh"/>
          <w:woUserID w:val="1"/>
        </w:rPr>
        <w:tab/>
      </w:r>
      <w:r>
        <w:rPr>
          <w:rFonts w:hint="eastAsia"/>
          <w:b w:val="0"/>
          <w:bCs w:val="0"/>
          <w:sz w:val="24"/>
          <w:szCs w:val="24"/>
          <w:lang w:val="en-US" w:eastAsia="zh"/>
          <w:woUserID w:val="1"/>
        </w:rPr>
        <w:t>252</w:t>
      </w:r>
    </w:p>
    <w:p w14:paraId="096BC1D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世宗大学</w:t>
      </w:r>
      <w:r>
        <w:rPr>
          <w:rFonts w:hint="eastAsia"/>
          <w:b w:val="0"/>
          <w:bCs w:val="0"/>
          <w:sz w:val="24"/>
          <w:szCs w:val="24"/>
          <w:lang w:val="en-US" w:eastAsia="zh"/>
          <w:woUserID w:val="1"/>
        </w:rPr>
        <w:tab/>
      </w:r>
      <w:r>
        <w:rPr>
          <w:rFonts w:hint="eastAsia"/>
          <w:b w:val="0"/>
          <w:bCs w:val="0"/>
          <w:sz w:val="24"/>
          <w:szCs w:val="24"/>
          <w:lang w:val="en-US" w:eastAsia="zh"/>
          <w:woUserID w:val="1"/>
        </w:rPr>
        <w:t>396</w:t>
      </w:r>
      <w:r>
        <w:rPr>
          <w:rFonts w:hint="eastAsia"/>
          <w:b w:val="0"/>
          <w:bCs w:val="0"/>
          <w:sz w:val="24"/>
          <w:szCs w:val="24"/>
          <w:lang w:val="en-US" w:eastAsia="zh"/>
          <w:woUserID w:val="1"/>
        </w:rPr>
        <w:tab/>
      </w:r>
      <w:r>
        <w:rPr>
          <w:rFonts w:hint="eastAsia"/>
          <w:b w:val="0"/>
          <w:bCs w:val="0"/>
          <w:sz w:val="24"/>
          <w:szCs w:val="24"/>
          <w:lang w:val="en-US" w:eastAsia="zh"/>
          <w:woUserID w:val="1"/>
        </w:rPr>
        <w:t>华中科技大学</w:t>
      </w:r>
      <w:r>
        <w:rPr>
          <w:rFonts w:hint="eastAsia"/>
          <w:b w:val="0"/>
          <w:bCs w:val="0"/>
          <w:sz w:val="24"/>
          <w:szCs w:val="24"/>
          <w:lang w:val="en-US" w:eastAsia="zh"/>
          <w:woUserID w:val="1"/>
        </w:rPr>
        <w:tab/>
      </w:r>
      <w:r>
        <w:rPr>
          <w:rFonts w:hint="eastAsia"/>
          <w:b w:val="0"/>
          <w:bCs w:val="0"/>
          <w:sz w:val="24"/>
          <w:szCs w:val="24"/>
          <w:lang w:val="en-US" w:eastAsia="zh"/>
          <w:woUserID w:val="1"/>
        </w:rPr>
        <w:t>300</w:t>
      </w:r>
    </w:p>
    <w:p w14:paraId="78976F1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梨花女子大学</w:t>
      </w:r>
      <w:r>
        <w:rPr>
          <w:rFonts w:hint="eastAsia"/>
          <w:b w:val="0"/>
          <w:bCs w:val="0"/>
          <w:sz w:val="24"/>
          <w:szCs w:val="24"/>
          <w:lang w:val="en-US" w:eastAsia="zh"/>
          <w:woUserID w:val="1"/>
        </w:rPr>
        <w:tab/>
      </w:r>
      <w:r>
        <w:rPr>
          <w:rFonts w:hint="eastAsia"/>
          <w:b w:val="0"/>
          <w:bCs w:val="0"/>
          <w:sz w:val="24"/>
          <w:szCs w:val="24"/>
          <w:lang w:val="en-US" w:eastAsia="zh"/>
          <w:woUserID w:val="1"/>
        </w:rPr>
        <w:t>511</w:t>
      </w:r>
      <w:r>
        <w:rPr>
          <w:rFonts w:hint="eastAsia"/>
          <w:b w:val="0"/>
          <w:bCs w:val="0"/>
          <w:sz w:val="24"/>
          <w:szCs w:val="24"/>
          <w:lang w:val="en-US" w:eastAsia="zh"/>
          <w:woUserID w:val="1"/>
        </w:rPr>
        <w:tab/>
      </w:r>
      <w:r>
        <w:rPr>
          <w:rFonts w:hint="eastAsia"/>
          <w:b w:val="0"/>
          <w:bCs w:val="0"/>
          <w:sz w:val="24"/>
          <w:szCs w:val="24"/>
          <w:lang w:val="en-US" w:eastAsia="zh"/>
          <w:woUserID w:val="1"/>
        </w:rPr>
        <w:t>重庆大学</w:t>
      </w:r>
      <w:r>
        <w:rPr>
          <w:rFonts w:hint="eastAsia"/>
          <w:b w:val="0"/>
          <w:bCs w:val="0"/>
          <w:sz w:val="24"/>
          <w:szCs w:val="24"/>
          <w:lang w:val="en-US" w:eastAsia="zh"/>
          <w:woUserID w:val="1"/>
        </w:rPr>
        <w:tab/>
      </w:r>
      <w:r>
        <w:rPr>
          <w:rFonts w:hint="eastAsia"/>
          <w:b w:val="0"/>
          <w:bCs w:val="0"/>
          <w:sz w:val="24"/>
          <w:szCs w:val="24"/>
          <w:lang w:val="en-US" w:eastAsia="zh"/>
          <w:woUserID w:val="1"/>
        </w:rPr>
        <w:t>489</w:t>
      </w:r>
    </w:p>
    <w:p w14:paraId="79E24E0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西江大学</w:t>
      </w:r>
      <w:r>
        <w:rPr>
          <w:rFonts w:hint="eastAsia"/>
          <w:b w:val="0"/>
          <w:bCs w:val="0"/>
          <w:sz w:val="24"/>
          <w:szCs w:val="24"/>
          <w:lang w:val="en-US" w:eastAsia="zh"/>
          <w:woUserID w:val="1"/>
        </w:rPr>
        <w:tab/>
      </w:r>
      <w:r>
        <w:rPr>
          <w:rFonts w:hint="eastAsia"/>
          <w:b w:val="0"/>
          <w:bCs w:val="0"/>
          <w:sz w:val="24"/>
          <w:szCs w:val="24"/>
          <w:lang w:val="en-US" w:eastAsia="zh"/>
          <w:woUserID w:val="1"/>
        </w:rPr>
        <w:t>579</w:t>
      </w:r>
      <w:r>
        <w:rPr>
          <w:rFonts w:hint="eastAsia"/>
          <w:b w:val="0"/>
          <w:bCs w:val="0"/>
          <w:sz w:val="24"/>
          <w:szCs w:val="24"/>
          <w:lang w:val="en-US" w:eastAsia="zh"/>
          <w:woUserID w:val="1"/>
        </w:rPr>
        <w:tab/>
      </w:r>
      <w:r>
        <w:rPr>
          <w:rFonts w:hint="eastAsia"/>
          <w:b w:val="0"/>
          <w:bCs w:val="0"/>
          <w:sz w:val="24"/>
          <w:szCs w:val="24"/>
          <w:lang w:val="en-US" w:eastAsia="zh"/>
          <w:woUserID w:val="1"/>
        </w:rPr>
        <w:t>深圳大学</w:t>
      </w:r>
      <w:r>
        <w:rPr>
          <w:rFonts w:hint="eastAsia"/>
          <w:b w:val="0"/>
          <w:bCs w:val="0"/>
          <w:sz w:val="24"/>
          <w:szCs w:val="24"/>
          <w:lang w:val="en-US" w:eastAsia="zh"/>
          <w:woUserID w:val="1"/>
        </w:rPr>
        <w:tab/>
      </w:r>
      <w:r>
        <w:rPr>
          <w:rFonts w:hint="eastAsia"/>
          <w:b w:val="0"/>
          <w:bCs w:val="0"/>
          <w:sz w:val="24"/>
          <w:szCs w:val="24"/>
          <w:lang w:val="en-US" w:eastAsia="zh"/>
          <w:woUserID w:val="1"/>
        </w:rPr>
        <w:t>508</w:t>
      </w:r>
    </w:p>
    <w:p w14:paraId="4DFD471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建国大学</w:t>
      </w:r>
      <w:r>
        <w:rPr>
          <w:rFonts w:hint="eastAsia"/>
          <w:b w:val="0"/>
          <w:bCs w:val="0"/>
          <w:sz w:val="24"/>
          <w:szCs w:val="24"/>
          <w:lang w:val="en-US" w:eastAsia="zh"/>
          <w:woUserID w:val="1"/>
        </w:rPr>
        <w:tab/>
      </w:r>
      <w:r>
        <w:rPr>
          <w:rFonts w:hint="eastAsia"/>
          <w:b w:val="0"/>
          <w:bCs w:val="0"/>
          <w:sz w:val="24"/>
          <w:szCs w:val="24"/>
          <w:lang w:val="en-US" w:eastAsia="zh"/>
          <w:woUserID w:val="1"/>
        </w:rPr>
        <w:t>700+</w:t>
      </w:r>
      <w:r>
        <w:rPr>
          <w:rFonts w:hint="eastAsia"/>
          <w:b w:val="0"/>
          <w:bCs w:val="0"/>
          <w:sz w:val="24"/>
          <w:szCs w:val="24"/>
          <w:lang w:val="en-US" w:eastAsia="zh"/>
          <w:woUserID w:val="1"/>
        </w:rPr>
        <w:tab/>
      </w:r>
      <w:r>
        <w:rPr>
          <w:rFonts w:hint="eastAsia"/>
          <w:b w:val="0"/>
          <w:bCs w:val="0"/>
          <w:sz w:val="24"/>
          <w:szCs w:val="24"/>
          <w:lang w:val="en-US" w:eastAsia="zh"/>
          <w:woUserID w:val="1"/>
        </w:rPr>
        <w:t>暨南大学</w:t>
      </w:r>
      <w:r>
        <w:rPr>
          <w:rFonts w:hint="eastAsia"/>
          <w:b w:val="0"/>
          <w:bCs w:val="0"/>
          <w:sz w:val="24"/>
          <w:szCs w:val="24"/>
          <w:lang w:val="en-US" w:eastAsia="zh"/>
          <w:woUserID w:val="1"/>
        </w:rPr>
        <w:tab/>
      </w:r>
      <w:r>
        <w:rPr>
          <w:rFonts w:hint="eastAsia"/>
          <w:b w:val="0"/>
          <w:bCs w:val="0"/>
          <w:sz w:val="24"/>
          <w:szCs w:val="24"/>
          <w:lang w:val="en-US" w:eastAsia="zh"/>
          <w:woUserID w:val="1"/>
        </w:rPr>
        <w:t>580</w:t>
      </w:r>
    </w:p>
    <w:p w14:paraId="5A63364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岭南大学</w:t>
      </w:r>
      <w:r>
        <w:rPr>
          <w:rFonts w:hint="eastAsia"/>
          <w:b w:val="0"/>
          <w:bCs w:val="0"/>
          <w:sz w:val="24"/>
          <w:szCs w:val="24"/>
          <w:lang w:val="en-US" w:eastAsia="zh"/>
          <w:woUserID w:val="1"/>
        </w:rPr>
        <w:tab/>
      </w:r>
      <w:r>
        <w:rPr>
          <w:rFonts w:hint="eastAsia"/>
          <w:b w:val="0"/>
          <w:bCs w:val="0"/>
          <w:sz w:val="24"/>
          <w:szCs w:val="24"/>
          <w:lang w:val="en-US" w:eastAsia="zh"/>
          <w:woUserID w:val="1"/>
        </w:rPr>
        <w:t>900+</w:t>
      </w:r>
      <w:r>
        <w:rPr>
          <w:rFonts w:hint="eastAsia"/>
          <w:b w:val="0"/>
          <w:bCs w:val="0"/>
          <w:sz w:val="24"/>
          <w:szCs w:val="24"/>
          <w:lang w:val="en-US" w:eastAsia="zh"/>
          <w:woUserID w:val="1"/>
        </w:rPr>
        <w:tab/>
      </w:r>
      <w:r>
        <w:rPr>
          <w:rFonts w:hint="eastAsia"/>
          <w:b w:val="0"/>
          <w:bCs w:val="0"/>
          <w:sz w:val="24"/>
          <w:szCs w:val="24"/>
          <w:lang w:val="en-US" w:eastAsia="zh"/>
          <w:woUserID w:val="1"/>
        </w:rPr>
        <w:t>华东理工大学</w:t>
      </w:r>
      <w:r>
        <w:rPr>
          <w:rFonts w:hint="eastAsia"/>
          <w:b w:val="0"/>
          <w:bCs w:val="0"/>
          <w:sz w:val="24"/>
          <w:szCs w:val="24"/>
          <w:lang w:val="en-US" w:eastAsia="zh"/>
          <w:woUserID w:val="1"/>
        </w:rPr>
        <w:tab/>
      </w:r>
      <w:r>
        <w:rPr>
          <w:rFonts w:hint="eastAsia"/>
          <w:b w:val="0"/>
          <w:bCs w:val="0"/>
          <w:sz w:val="24"/>
          <w:szCs w:val="24"/>
          <w:lang w:val="en-US" w:eastAsia="zh"/>
          <w:woUserID w:val="1"/>
        </w:rPr>
        <w:t>650</w:t>
      </w:r>
    </w:p>
    <w:p w14:paraId="67B8FDF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招生专业：</w:t>
      </w:r>
    </w:p>
    <w:p w14:paraId="4A568A3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专业方向</w:t>
      </w:r>
      <w:r>
        <w:rPr>
          <w:rFonts w:hint="eastAsia"/>
          <w:b w:val="0"/>
          <w:bCs w:val="0"/>
          <w:sz w:val="24"/>
          <w:szCs w:val="24"/>
          <w:lang w:val="en-US" w:eastAsia="zh"/>
          <w:woUserID w:val="1"/>
        </w:rPr>
        <w:tab/>
      </w:r>
      <w:r>
        <w:rPr>
          <w:rFonts w:hint="eastAsia"/>
          <w:b w:val="0"/>
          <w:bCs w:val="0"/>
          <w:sz w:val="24"/>
          <w:szCs w:val="24"/>
          <w:lang w:val="en-US" w:eastAsia="zh"/>
          <w:woUserID w:val="1"/>
        </w:rPr>
        <w:t>优势专业</w:t>
      </w:r>
    </w:p>
    <w:p w14:paraId="78F0DC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理工科</w:t>
      </w:r>
      <w:r>
        <w:rPr>
          <w:rFonts w:hint="eastAsia"/>
          <w:b w:val="0"/>
          <w:bCs w:val="0"/>
          <w:sz w:val="24"/>
          <w:szCs w:val="24"/>
          <w:lang w:val="en-US" w:eastAsia="zh"/>
          <w:woUserID w:val="1"/>
        </w:rPr>
        <w:tab/>
      </w:r>
      <w:r>
        <w:rPr>
          <w:rFonts w:hint="eastAsia"/>
          <w:b w:val="0"/>
          <w:bCs w:val="0"/>
          <w:sz w:val="24"/>
          <w:szCs w:val="24"/>
          <w:lang w:val="en-US" w:eastAsia="zh"/>
          <w:woUserID w:val="1"/>
        </w:rPr>
        <w:t>信息通讯、电气电子工程、计算机工程、化学工程、汽车制造、游戏工学、化妆品工程、航空管理、机械自动化、造船工程、 生命科学、纳米技术、环保和治理、建筑学、数字金融学、人工智能学等</w:t>
      </w:r>
    </w:p>
    <w:p w14:paraId="52A749C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文科类</w:t>
      </w:r>
      <w:r>
        <w:rPr>
          <w:rFonts w:hint="eastAsia"/>
          <w:b w:val="0"/>
          <w:bCs w:val="0"/>
          <w:sz w:val="24"/>
          <w:szCs w:val="24"/>
          <w:lang w:val="en-US" w:eastAsia="zh"/>
          <w:woUserID w:val="1"/>
        </w:rPr>
        <w:tab/>
      </w:r>
      <w:r>
        <w:rPr>
          <w:rFonts w:hint="eastAsia"/>
          <w:b w:val="0"/>
          <w:bCs w:val="0"/>
          <w:sz w:val="24"/>
          <w:szCs w:val="24"/>
          <w:lang w:val="en-US" w:eastAsia="zh"/>
          <w:woUserID w:val="1"/>
        </w:rPr>
        <w:t>国语国文学、历史学、社会福利、哲学、教育学、翻译学、新闻学、传媒学等</w:t>
      </w:r>
    </w:p>
    <w:p w14:paraId="6C005C1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商科类</w:t>
      </w:r>
      <w:r>
        <w:rPr>
          <w:rFonts w:hint="eastAsia"/>
          <w:b w:val="0"/>
          <w:bCs w:val="0"/>
          <w:sz w:val="24"/>
          <w:szCs w:val="24"/>
          <w:lang w:val="en-US" w:eastAsia="zh"/>
          <w:woUserID w:val="1"/>
        </w:rPr>
        <w:tab/>
      </w:r>
      <w:r>
        <w:rPr>
          <w:rFonts w:hint="eastAsia"/>
          <w:b w:val="0"/>
          <w:bCs w:val="0"/>
          <w:sz w:val="24"/>
          <w:szCs w:val="24"/>
          <w:lang w:val="en-US" w:eastAsia="zh"/>
          <w:woUserID w:val="1"/>
        </w:rPr>
        <w:t>全球经营学、贸易物流、会计、经济学、观光经营、电子商务、广告学等</w:t>
      </w:r>
    </w:p>
    <w:p w14:paraId="12B38BC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艺术类</w:t>
      </w:r>
      <w:r>
        <w:rPr>
          <w:rFonts w:hint="eastAsia"/>
          <w:b w:val="0"/>
          <w:bCs w:val="0"/>
          <w:sz w:val="24"/>
          <w:szCs w:val="24"/>
          <w:lang w:val="en-US" w:eastAsia="zh"/>
          <w:woUserID w:val="1"/>
        </w:rPr>
        <w:tab/>
      </w:r>
      <w:r>
        <w:rPr>
          <w:rFonts w:hint="eastAsia"/>
          <w:b w:val="0"/>
          <w:bCs w:val="0"/>
          <w:sz w:val="24"/>
          <w:szCs w:val="24"/>
          <w:lang w:val="en-US" w:eastAsia="zh"/>
          <w:woUserID w:val="1"/>
        </w:rPr>
        <w:t>文化艺术经营、音乐系、作曲、戏剧电影、演出艺术、产业设计、空间设计、视觉传达、服装设计、 影像设计、游戏设计、动漫设计、多媒体创作、舞蹈学、体育学等</w:t>
      </w:r>
      <w:bookmarkEnd w:id="2"/>
    </w:p>
    <w:p w14:paraId="46EB15F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重点院校推荐；</w:t>
      </w:r>
    </w:p>
    <w:p w14:paraId="1BC711D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（1）延世大学 Yonsei University</w:t>
      </w:r>
    </w:p>
    <w:p w14:paraId="5FDAD4A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延世大学在韩国作为最有领导力的高等学府以悠久的历 史及其国际化的声誉而闻名，以医科、工科、商科见长，综合排位全国第二名。</w:t>
      </w:r>
    </w:p>
    <w:p w14:paraId="109D5DD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2025年度QS排名世界第56位。</w:t>
      </w:r>
    </w:p>
    <w:p w14:paraId="5055F80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韩国综合排位前3位的学校</w:t>
      </w:r>
    </w:p>
    <w:p w14:paraId="7114756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延世大学作为韩国最早开设韩国语教研机构的延世大学 韩国语学堂建于1959年，至今已有来自141个国家、近 90,000名留学生在此进行学习和交流。</w:t>
      </w:r>
    </w:p>
    <w:p w14:paraId="7B4A59B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在修完一定学分以后，可选择(音乐学院、医科、牙医、护 理学院、药学院、Underwood 国际学院所属专业除外)人文社会领域专业的一个专业。最终取得双学位。</w:t>
      </w:r>
    </w:p>
    <w:p w14:paraId="43A2331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（2）高丽大学 Korea University</w:t>
      </w:r>
    </w:p>
    <w:p w14:paraId="16A887E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高丽大学始建于1905年，是韩国顶尖、世界一流的研究 型综合大学之一，与首尔大学(Seoul National University)和延世大学(Yonsei University)并称为韩国大学的一片天 (S.K.Y.)。是韩国第一个由民间资本设立的高等教育机构。</w:t>
      </w:r>
    </w:p>
    <w:p w14:paraId="603DF2E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高丽大学有7个学科排名全球前50,22个学科排名全球 前100,该校经营学位居全韩第一。</w:t>
      </w:r>
    </w:p>
    <w:p w14:paraId="0EC52E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在2025QS 世界大学排名中，位列世界第67位。</w:t>
      </w:r>
    </w:p>
    <w:p w14:paraId="1B93F06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（3）成均馆大学 Sungkyunkwan University</w:t>
      </w:r>
    </w:p>
    <w:p w14:paraId="033A968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成均馆大学由韩国超一流企业——三星集团做学校财团， 学校财政实力雄厚，奖学金政策丰厚，本科根据 GPA 提供 10%、20、35%奖学金，研究生提供50%奖学金，毕业生 就业率连续几年位于韩国榜首。</w:t>
      </w:r>
    </w:p>
    <w:p w14:paraId="3C3F4FA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2025年QS 世界大学排名第123位。</w:t>
      </w:r>
    </w:p>
    <w:p w14:paraId="26483D9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2021年韩国中央日报评选综合排名第2,仅次于首尔大学。</w:t>
      </w:r>
    </w:p>
    <w:p w14:paraId="12B7E95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韩国最大的企业——三星集团为了使成均馆大学早日进入 世界名门大学之列，正积极地进行教育上的投资。特别是对 理工大学的手机设计专业和半导体学科等三星电子主要技 术学科进行重点投资，而且该学科的毕业生在加入三星公 司时也享有极大的优先分数。</w:t>
      </w:r>
    </w:p>
    <w:p w14:paraId="77F05F7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（4）汉阳大学 Hanyang University</w:t>
      </w:r>
    </w:p>
    <w:p w14:paraId="40524DA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汉阳大学在2025年QS 世界大学排名中位列162名。</w:t>
      </w:r>
    </w:p>
    <w:p w14:paraId="4FFDD82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汉阳大学的工科实力一直位居韩国大学榜首，被誉为韩国的麻省理工。</w:t>
      </w:r>
    </w:p>
    <w:p w14:paraId="30B76D2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戏剧等艺术专业也非常突出(与韩国中央大学，东国大学并称为三大戏剧院校，等同于中国的中戏、北电、上戏三足鼎立的地位),表演学院是韩国排位前三的戏剧学院之一。</w:t>
      </w:r>
    </w:p>
    <w:p w14:paraId="0BCBBE9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（5）庆熙大学 KyungHee University</w:t>
      </w:r>
    </w:p>
    <w:p w14:paraId="709960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庆熙大学先后与56个国家的298所大学建立了学术交流协议。通过积极进取的精神，跃居国际水准的名牌大学，名符其实称为世界中的庆熙。</w:t>
      </w:r>
    </w:p>
    <w:p w14:paraId="2B8F3B6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2025年QS 排名世界第328位。</w:t>
      </w:r>
    </w:p>
    <w:p w14:paraId="067FF9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被誉为最美的韩国校园，也是中国留学生最喜欢的韩国大学之一。</w:t>
      </w:r>
    </w:p>
    <w:p w14:paraId="00005D8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酒店观光专业全韩排名第一，其音乐学也培养出很多专业人才，包括权志龙等诸多明星。</w:t>
      </w:r>
    </w:p>
    <w:p w14:paraId="27474C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（6）弘益大学Hongik University</w:t>
      </w:r>
    </w:p>
    <w:p w14:paraId="516EA60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韩国优秀的前十名大学，并在艺术领域最为突出，尤其以美术、设计专业最为著名，是韩国优秀的综合大学，更是韩国顶级的艺术与设计院校。</w:t>
      </w:r>
    </w:p>
    <w:p w14:paraId="1BE7882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弘益大学不仅是韩国人心目中的艺术殿堂与文化圣地，更是韩国乃至亚洲以及世界近当代艺术以及现代文明的代表。</w:t>
      </w:r>
    </w:p>
    <w:p w14:paraId="345782A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人文社科系与工科系也享有一定名誉，建筑学、电子信息、 控制工程、海洋工程、工商管理、经营学、广告宣传、视觉设计、工业设计、空间设计、服装设计、影视多媒体设计以及动画游戏专业等科目更是韩国相关专业领域的奠基者。</w:t>
      </w:r>
    </w:p>
    <w:p w14:paraId="085915E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（7）西江大学Sogang University</w:t>
      </w:r>
    </w:p>
    <w:p w14:paraId="01BA8FA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西江大学拥有强大的学术与研究项目，是韩国顶尖大学之一。</w:t>
      </w:r>
    </w:p>
    <w:p w14:paraId="2B4AC1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西江大学位于首尔市中心，交通便利，毗邻延世大学和梨花女子大学，三校学分互认，西江大在校生可前往以上两所学校旁听课程。</w:t>
      </w:r>
    </w:p>
    <w:p w14:paraId="744576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西江大学以拥有优秀的教师团队，高质量的教学，现代化的设施而闻名，已多年在全国客户满意度调查中、在韩国大学里名列第一。</w:t>
      </w:r>
    </w:p>
    <w:p w14:paraId="294101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西江大学有许多在世界领先的专业，以人文系、工科、传媒系以及经营学最负盛名，为社会输送了许多优秀的人才，其中就包括韩国历史上首位女总统朴槿惠。</w:t>
      </w:r>
    </w:p>
    <w:p w14:paraId="1A89D34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2025年QS 世界大学排名中排名全球大学第579位。</w:t>
      </w:r>
    </w:p>
    <w:p w14:paraId="5D99BEE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（8）建国大学Konkuk University</w:t>
      </w:r>
    </w:p>
    <w:p w14:paraId="4E914EA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建国大学创建于1946年，原为朝鲜政治学馆，1959年改称建国大学。该学校设立专业广泛，文理科兼备，现有经商、法科、建筑、艺术设计等19个学院，有言论广告等12个研究生院(大学院),是韩国顶尖的私立综合性大学，综合排名前十的重点大学。总校位于韩国的首都首尔。</w:t>
      </w:r>
    </w:p>
    <w:p w14:paraId="78D069C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2024韩国中央日报排名第10位。</w:t>
      </w:r>
    </w:p>
    <w:p w14:paraId="53461E4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商学院经济学科研究领域评价中获全国第六名。全国学生平均奖学金改善度第七位，人文社会、艺术体能方面全国国内教授论文刊登数第十位。</w:t>
      </w:r>
    </w:p>
    <w:p w14:paraId="346A377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（9）韩国航空大学 Korea Aerospace University</w:t>
      </w:r>
    </w:p>
    <w:p w14:paraId="63F71F7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韩国航空大学是韩国的唯一的一所航空宇宙领域的特性化大学，致力于培养航空宇宙方面的专业人才的特殊化大学。韩国航空大学，成立于1952年，位于韩国京畿道高阳市。韩国航空大学除开设航天航空等专业外，还设立了计算机、交通物流、材料、经济、外语等专业。</w:t>
      </w:r>
    </w:p>
    <w:p w14:paraId="13634F03">
      <w:pPr>
        <w:numPr>
          <w:ilvl w:val="0"/>
          <w:numId w:val="0"/>
        </w:numPr>
        <w:ind w:leftChars="0"/>
        <w:jc w:val="left"/>
        <w:rPr>
          <w:rFonts w:hint="eastAsia"/>
          <w:b w:val="0"/>
          <w:bCs w:val="0"/>
          <w:sz w:val="28"/>
          <w:szCs w:val="28"/>
          <w:lang w:val="en-US" w:eastAsia="zh"/>
          <w:woUserID w:val="1"/>
        </w:rPr>
      </w:pPr>
      <w:r>
        <w:rPr>
          <w:rFonts w:hint="eastAsia"/>
          <w:b w:val="0"/>
          <w:bCs w:val="0"/>
          <w:sz w:val="28"/>
          <w:szCs w:val="28"/>
          <w:lang w:val="en-US" w:eastAsia="zh"/>
          <w:woUserID w:val="1"/>
        </w:rPr>
        <w:t>韩国又松大学留学直通车项目</w:t>
      </w:r>
    </w:p>
    <w:p w14:paraId="2B26DF0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项目简介：</w:t>
      </w:r>
    </w:p>
    <w:p w14:paraId="3AA78D9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与韩国又松大学签署项目合作协议，开设韩国又松大学1+3（本科）、1+3+1（硕士）留学课程项目，学生在西安外国语大学学习一年韩国又松大学指定课程，学习结束后赴韩国又松大学攻读剩余三年课程，毕业获得相应本科学士学位。本科毕业后也可以继续在研究生院攻读一年研究生课程，获得硕士学位。</w:t>
      </w:r>
    </w:p>
    <w:p w14:paraId="24B236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（1）韩国又松大学</w:t>
      </w:r>
    </w:p>
    <w:p w14:paraId="1D390E4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隶属于1954年成立的又松学园，又松学园下设又松大学、又松信息大学、又松高中和又松幼儿园;</w:t>
      </w:r>
    </w:p>
    <w:p w14:paraId="5F9344C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学校位于韩国第二大行政首都、素有韩国硅谷之称的大田广域市;</w:t>
      </w:r>
    </w:p>
    <w:p w14:paraId="7230DBB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现设6个学院，33个科系和27个研究所及附属机构;</w:t>
      </w:r>
    </w:p>
    <w:p w14:paraId="4FC2D71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知名专业有教育学院、铁道轨道学院、SolBridge国际商学院。</w:t>
      </w:r>
    </w:p>
    <w:p w14:paraId="654E9F0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2013、14年连续两年获得由东亚日报评选的“青年梦想，韩国最优秀的10所大学之一”。2012年被韩国教育部选定为“外国留学生管理认证大学”。2011年获得由韩国政府颁发的“教育先进化领先大学”称号。2010年唯一获得韩国教育部颁发的“最具创新性大学”。</w:t>
      </w:r>
    </w:p>
    <w:p w14:paraId="12063CC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SolBridg国际商学院在新加坡获得第二届“亚洲最佳商学院”称号, SolBridg国际商学院获得AACSB全球5%优秀商学院认证</w:t>
      </w:r>
    </w:p>
    <w:p w14:paraId="4BD6454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韩国“Best11”优秀大学中国教育部留服中心认可的“最佳海外合作院校”、“海外合作伙伴”。</w:t>
      </w:r>
    </w:p>
    <w:p w14:paraId="44B7795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学制：</w:t>
      </w:r>
    </w:p>
    <w:p w14:paraId="502997B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A、1+3本科（四年制本科，第一年在西安外国语大学就读）</w:t>
      </w:r>
    </w:p>
    <w:p w14:paraId="6B76EF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B、1+3+1硕士研究生（第一年在西安外国语大学就读）</w:t>
      </w:r>
    </w:p>
    <w:p w14:paraId="5F74440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SOLBRIDGE国际商学院</w:t>
      </w:r>
    </w:p>
    <w:p w14:paraId="703EB67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Introduction to SolBridge International School of Business</w:t>
      </w:r>
    </w:p>
    <w:p w14:paraId="22649F9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w:t>
      </w:r>
    </w:p>
    <w:p w14:paraId="662E39E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Finance 金融专业、Marketing市场营销专业、Management 管理专业、Entrepreneurship创业专业、Data Analytics数据分析专业</w:t>
      </w:r>
    </w:p>
    <w:p w14:paraId="634B526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优势</w:t>
      </w:r>
    </w:p>
    <w:p w14:paraId="46624C3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 取得了AACSB全球商学院项目最权威认证</w:t>
      </w:r>
    </w:p>
    <w:p w14:paraId="0A1A75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 跨文化、多语言的学习生活环境</w:t>
      </w:r>
    </w:p>
    <w:p w14:paraId="2DDE409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 世界名校教授团队</w:t>
      </w:r>
    </w:p>
    <w:p w14:paraId="6C5C6E7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 高水准的商业实战训练</w:t>
      </w:r>
    </w:p>
    <w:p w14:paraId="53AFB51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 跨国团队合作体验</w:t>
      </w:r>
    </w:p>
    <w:p w14:paraId="550F8A0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 多层次的就业平台和实习网络</w:t>
      </w:r>
    </w:p>
    <w:p w14:paraId="473155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 广阔的深造发展前景</w:t>
      </w:r>
    </w:p>
    <w:p w14:paraId="7546704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 相对低廉的留学成本</w:t>
      </w:r>
    </w:p>
    <w:p w14:paraId="5139719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 浓厚的学术气氛</w:t>
      </w:r>
    </w:p>
    <w:p w14:paraId="381AFEF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 多元化学习模式，多领域科研参与</w:t>
      </w:r>
    </w:p>
    <w:p w14:paraId="54A751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ENDICOTT国际学院</w:t>
      </w:r>
    </w:p>
    <w:p w14:paraId="285FE6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经营学专业、金融·税务经营专业、Endicott自由专业</w:t>
      </w:r>
    </w:p>
    <w:p w14:paraId="0BA8940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Software 融合学院</w:t>
      </w:r>
    </w:p>
    <w:p w14:paraId="4D2AF0D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计算机信息安全维护专业、智能IT安全维护专业、游戏多媒体专业、媒体设计影像专业</w:t>
      </w:r>
    </w:p>
    <w:p w14:paraId="373D268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SOL INTERNATIONAL SCHOOL(SIS)</w:t>
      </w:r>
    </w:p>
    <w:p w14:paraId="39E2FC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全球媒体影像专业(SIMA)、全球铁道交通物流学部(SIRA)、全球酒店管理系(SIHOM)</w:t>
      </w:r>
    </w:p>
    <w:p w14:paraId="325FF71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招生要求：</w:t>
      </w:r>
    </w:p>
    <w:p w14:paraId="67CEA2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1、高二、应往届高中毕业生或同等学力者</w:t>
      </w:r>
    </w:p>
    <w:p w14:paraId="3494BB5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2、通过西安外国语大学国际学院组织的自主招生考试，成绩合格者。</w:t>
      </w:r>
    </w:p>
    <w:p w14:paraId="757F8B1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报名流程（请在咨询老师指导下报名）</w:t>
      </w:r>
    </w:p>
    <w:p w14:paraId="07931D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提交报名表初审→缴纳报名费→入学测试→成绩合格者提交报名材料复审→复审通过，缴纳学费→发放录取通知书→开学报到</w:t>
      </w:r>
    </w:p>
    <w:p w14:paraId="15FF2A2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报名联系方式</w:t>
      </w:r>
    </w:p>
    <w:p w14:paraId="3170DC0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电话报名：029-85309009、029-85309130、029-85309961</w:t>
      </w:r>
    </w:p>
    <w:p w14:paraId="70C040F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手机及微信：18729506741（王老师）、18710792446（宋老师）、18292040731（李老师）</w:t>
      </w:r>
    </w:p>
    <w:p w14:paraId="71B53FD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现场报名：西安外国语大学雁塔校区2号教学楼一层大厅招生办公室（来校请提前致电预约）</w:t>
      </w:r>
    </w:p>
    <w:p w14:paraId="1677C38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 xml:space="preserve">官网：出国留学人员培训部·国际学院 </w:t>
      </w: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"https://tdsip.xisu.edu.cn/" </w:instrText>
      </w:r>
      <w:r>
        <w:rPr>
          <w:rFonts w:hint="eastAsia"/>
          <w:b w:val="0"/>
          <w:bCs w:val="0"/>
          <w:sz w:val="24"/>
          <w:szCs w:val="24"/>
          <w:lang w:val="en-US" w:eastAsia="zh"/>
          <w:woUserID w:val="1"/>
        </w:rPr>
        <w:fldChar w:fldCharType="separate"/>
      </w:r>
      <w:r>
        <w:rPr>
          <w:rStyle w:val="8"/>
          <w:rFonts w:hint="eastAsia"/>
          <w:b w:val="0"/>
          <w:bCs w:val="0"/>
          <w:sz w:val="24"/>
          <w:szCs w:val="24"/>
          <w:lang w:val="en-US" w:eastAsia="zh"/>
          <w:woUserID w:val="1"/>
        </w:rPr>
        <w:t>https://tdsip.xisu.edu.cn/</w:t>
      </w:r>
      <w:r>
        <w:rPr>
          <w:rFonts w:hint="eastAsia"/>
          <w:b w:val="0"/>
          <w:bCs w:val="0"/>
          <w:sz w:val="24"/>
          <w:szCs w:val="24"/>
          <w:lang w:val="en-US" w:eastAsia="zh"/>
          <w:woUserID w:val="1"/>
        </w:rPr>
        <w:fldChar w:fldCharType="end"/>
      </w:r>
    </w:p>
    <w:p w14:paraId="1F92B0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国际学院招生网 https://gjxy.xisu.edu.cn/</w:t>
      </w:r>
    </w:p>
    <w:p w14:paraId="5FC06F75">
      <w:pPr>
        <w:numPr>
          <w:ilvl w:val="0"/>
          <w:numId w:val="0"/>
        </w:numPr>
        <w:ind w:leftChars="0"/>
        <w:jc w:val="left"/>
        <w:rPr>
          <w:rFonts w:hint="eastAsia"/>
          <w:b w:val="0"/>
          <w:bCs w:val="0"/>
          <w:sz w:val="24"/>
          <w:szCs w:val="24"/>
          <w:lang w:val="en-US" w:eastAsia="zh"/>
          <w:woUserID w:val="1"/>
        </w:rPr>
      </w:pPr>
    </w:p>
    <w:p w14:paraId="291CDC84">
      <w:pPr>
        <w:numPr>
          <w:ilvl w:val="0"/>
          <w:numId w:val="4"/>
        </w:numPr>
        <w:ind w:leftChars="0"/>
        <w:jc w:val="left"/>
        <w:rPr>
          <w:rFonts w:hint="eastAsia"/>
          <w:b/>
          <w:bCs/>
          <w:sz w:val="28"/>
          <w:szCs w:val="28"/>
          <w:lang w:val="en-US" w:eastAsia="zh"/>
          <w:woUserID w:val="1"/>
        </w:rPr>
      </w:pPr>
      <w:r>
        <w:rPr>
          <w:rFonts w:hint="eastAsia"/>
          <w:b/>
          <w:bCs/>
          <w:sz w:val="28"/>
          <w:szCs w:val="28"/>
          <w:lang w:val="en-US" w:eastAsia="zh"/>
          <w:woUserID w:val="1"/>
        </w:rPr>
        <w:t>西安外国语</w:t>
      </w:r>
      <w:r>
        <w:rPr>
          <w:rFonts w:hint="eastAsia"/>
          <w:b/>
          <w:bCs/>
          <w:sz w:val="28"/>
          <w:szCs w:val="28"/>
          <w:highlight w:val="none"/>
          <w:lang w:val="en-US" w:eastAsia="zh"/>
          <w:woUserID w:val="1"/>
        </w:rPr>
        <w:t>大学2025年博士</w:t>
      </w:r>
      <w:r>
        <w:rPr>
          <w:rFonts w:hint="eastAsia"/>
          <w:b/>
          <w:bCs/>
          <w:sz w:val="28"/>
          <w:szCs w:val="28"/>
          <w:lang w:val="en-US" w:eastAsia="zh"/>
          <w:woUserID w:val="1"/>
        </w:rPr>
        <w:t>研究生招生简章</w:t>
      </w:r>
    </w:p>
    <w:p w14:paraId="59073272">
      <w:pPr>
        <w:numPr>
          <w:ilvl w:val="0"/>
          <w:numId w:val="0"/>
        </w:numPr>
        <w:jc w:val="left"/>
        <w:rPr>
          <w:rFonts w:hint="eastAsia"/>
          <w:b w:val="0"/>
          <w:bCs w:val="0"/>
          <w:sz w:val="24"/>
          <w:szCs w:val="24"/>
          <w:lang w:val="en-US" w:eastAsia="zh"/>
          <w:woUserID w:val="1"/>
        </w:rPr>
      </w:pPr>
    </w:p>
    <w:p w14:paraId="15615C8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是新中国最早建立的4所外语院校之一，是西北地区唯一的主要外语语种齐全的普通高校。2013年经国务院学位委员会批准成为外国语言文学一级学科博士学位授予单位，2024年经国务院学位委员会批准成为翻译博士专业学位授予单位。2025年学校拟招收学术学位博士（外国语言文学）研究生40余名，专业学位博士（翻译）研究生5名，最终录取人数以教育部下达的招生计划为准。</w:t>
      </w:r>
    </w:p>
    <w:p w14:paraId="2890AB1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一、工作原则</w:t>
      </w:r>
    </w:p>
    <w:p w14:paraId="466FD2F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坚持公平至上、质量为先的原则，遵循高层次专业人才选拔规律，采用多元化的考察方式，统筹兼顾，科学规范，择优录取。</w:t>
      </w:r>
    </w:p>
    <w:p w14:paraId="38E209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二、招生类别</w:t>
      </w:r>
    </w:p>
    <w:p w14:paraId="073BC9C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（一）定向就业：须在录取前由我校与考生所在单位人事部门签订定向培养协议，并按定向协议就业；定向就业博士生的人事档案及人事关系不调入我校，在学期间的医疗、福利等仍由原单位负责。</w:t>
      </w:r>
    </w:p>
    <w:p w14:paraId="79FB9BF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（二）非定向就业：按规定于入学前将人事（学籍）档案调入我校，并按学校推荐、本人与用人单位双向选择的办法就业。</w:t>
      </w:r>
    </w:p>
    <w:p w14:paraId="6BE819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三、报考条件</w:t>
      </w:r>
    </w:p>
    <w:p w14:paraId="1A6B22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（一）中华人民共和国公民。</w:t>
      </w:r>
    </w:p>
    <w:p w14:paraId="07BC7BF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（二）拥护中国共产党的领导，具有正确的政治方向，热爱祖国，品德良好，遵纪守法。</w:t>
      </w:r>
    </w:p>
    <w:p w14:paraId="041F20B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（三）身体健康状况符合教育部规定的体检要求。</w:t>
      </w:r>
    </w:p>
    <w:p w14:paraId="6027D28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（四）有所报考学科专业领域内的至少两名教授（或相当专业技术职称的专家）的书面推荐意见。</w:t>
      </w:r>
    </w:p>
    <w:p w14:paraId="0C4BD90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（五）考生学位水平必须符合下列条件之一：</w:t>
      </w:r>
    </w:p>
    <w:p w14:paraId="423EB3C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1.应届硕士毕业生。考生在录取当年入学前，须取得国家承认的硕士学位，否则录取资格无效。</w:t>
      </w:r>
    </w:p>
    <w:p w14:paraId="774CC07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2.已获硕士学位的人员。</w:t>
      </w:r>
    </w:p>
    <w:p w14:paraId="49F1971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获得学士学位6年以上（含6年，从获得学士学位到博士生入学之日）并具有副高及以上职称，且近三年内（时间计算从报名之日起向前推满三年止，下同）以第一作者身份在报考专业领域期刊发表过我校认定的二类A级论文1篇（科研成果认定标准见附件1），可按硕士毕业同等学力身份报考。同等学力考生一般不允许跨学科报考。</w:t>
      </w:r>
    </w:p>
    <w:p w14:paraId="45FC843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（六）现役军人报考博士研究生，按中国人民解放军有关规定办理。</w:t>
      </w:r>
    </w:p>
    <w:p w14:paraId="52D3864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报考翻译博士还需满足以下条件：</w:t>
      </w:r>
    </w:p>
    <w:p w14:paraId="0CE741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（一）具有硕士以上学位；</w:t>
      </w:r>
    </w:p>
    <w:p w14:paraId="709C1A6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（二）具有全国翻译专业资格(水平)考试二级以上证书；或国际和地区组织认可的本专业领域相关专业证书；</w:t>
      </w:r>
    </w:p>
    <w:p w14:paraId="1697B23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申请人需具备较为丰富的行业实践经验，一般应有3年及以上本专业领域或相关行业的工作经历经验，有明确的领域方向，且取得相当成就或较为优秀的成果（提供相关证明材料），并具备较强的应用研究能力和潜质。可适当招收具有优秀培养潜质的应届硕士毕业生，成果特别突出者可适当放宽工作年限限制。</w:t>
      </w:r>
    </w:p>
    <w:p w14:paraId="1C9CDA7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四、报考方式</w:t>
      </w:r>
    </w:p>
    <w:p w14:paraId="36DB2F5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我校2025年博士研究生招生以“申请-考核”制方式进行。</w:t>
      </w:r>
    </w:p>
    <w:p w14:paraId="567A339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五、报名程序</w:t>
      </w:r>
    </w:p>
    <w:p w14:paraId="376B4BD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报名程序包括网上报名、材料寄送、现场确认三个环节。</w:t>
      </w:r>
    </w:p>
    <w:p w14:paraId="3995DF1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（一）网上报名</w:t>
      </w:r>
    </w:p>
    <w:p w14:paraId="5622E5B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2月24日至3月21日考生登录“中国研究生招生信息网”（http://yz.chsi.com.cn），进入“博士网报”，注册用户，填报信息，下载并打印《博士学位研究生网上报名信息简表》，并交纳考试报名费。报名交费后，一律不再办理退款手续，逾期不再受理。</w:t>
      </w:r>
    </w:p>
    <w:p w14:paraId="3F19FF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（二）材料寄送</w:t>
      </w:r>
    </w:p>
    <w:p w14:paraId="3B34F00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2025年3月28日前，考生将以下材料寄（送）至西安外国语大学研究生招生办公室。</w:t>
      </w:r>
    </w:p>
    <w:p w14:paraId="3E2CB6F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博士学位研究生网上报名信息简表》，应届硕士毕业生由所在学院填写“考生所在单位人事部门意见”签署意见，并签字盖章；已有工作单位的考生需由本人所在工作单位人事部门负责人在表中“考生所在单位人事部门意见”签署意见，并签字盖章；</w:t>
      </w:r>
    </w:p>
    <w:p w14:paraId="7D6A9E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2.《西安外国语大学报考攻读博士学位研究生专家推荐表》（附件2，须由两名教授或相当专业技术职称的推荐人分别填写）；</w:t>
      </w:r>
    </w:p>
    <w:p w14:paraId="1D12DA0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3.硕士生成绩单复印件（加盖档案管理部门或研究生教务部门公章）；</w:t>
      </w:r>
    </w:p>
    <w:p w14:paraId="4A81659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4.考生本人身份证正反面复印件1份；</w:t>
      </w:r>
    </w:p>
    <w:p w14:paraId="2FDC7C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5.所报考研究方向的研究计划书（附件3）1份；</w:t>
      </w:r>
    </w:p>
    <w:p w14:paraId="3D202A0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6.发表论文、译作、论著等材料的复印件（封面、版权页、目录和正文，外文期刊需提供检索证明）；</w:t>
      </w:r>
    </w:p>
    <w:p w14:paraId="59826D7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7.硕士学位论文全文（双面打印，装订成册；应届生提交论文初稿）；</w:t>
      </w:r>
    </w:p>
    <w:p w14:paraId="571EA2B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8.往届生须另提交硕士研究生学历、学位证书复印件，以及硕士学位论文评阅书复印件（要求加盖毕业学校研究生院或存档部门公章，应届生录取当年入学前补交）；</w:t>
      </w:r>
    </w:p>
    <w:p w14:paraId="7C61083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9.学位/学历认证报告：获得国外硕士学位的考生须提供“教育部留服中心”出具的国外学历/学位认证书复印件；往届硕士毕业生需提供硕士研究生学历认证报告；应届硕士毕业生需提供硕士研究生学籍电子注册备案表的复印件；</w:t>
      </w:r>
    </w:p>
    <w:p w14:paraId="6F012E5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10.翻译博士报考者需提供相关证书及工作经验证明材料；</w:t>
      </w:r>
    </w:p>
    <w:p w14:paraId="55694A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11.其他能证明申请人科研水平和学术能力的材料，包括并不限于以下材料（材料涉及时间期限：3年内）：</w:t>
      </w:r>
    </w:p>
    <w:p w14:paraId="5761A62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a) 申请人主持或参与的科研项目（项目任务书复印件，包括项目名称、编号、立项机构、项目简介、已有或预期成果）；</w:t>
      </w:r>
    </w:p>
    <w:p w14:paraId="591C5D6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b) 申请人参加学术会议情况（邀请函、会议宣读或发表论文）；</w:t>
      </w:r>
    </w:p>
    <w:p w14:paraId="4667E89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c) 科研、学术获奖情况（获奖证书复印件）；</w:t>
      </w:r>
    </w:p>
    <w:p w14:paraId="649AA3C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d) 国外大学或科研机构访学、进修情况（邀请函及回国人员证明的复印件）。</w:t>
      </w:r>
    </w:p>
    <w:p w14:paraId="3F3E930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上述材料整理齐全并按以上顺序装订后，寄/送至西安外国语大学研究生院（所有邮寄材料请以邮政EMS特快专递或顺丰快递寄发，不接收其他物流公司快递），逾期不再受理。全部申请材料一经收到，恕不退还。</w:t>
      </w:r>
    </w:p>
    <w:p w14:paraId="0EF5BFC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（三）准考证打印及现场确认。通过资格审核者登录研招网博士生网报系统下载并打印《准考证》。准考证打印时间及现场确认具体要求、时间见研究生院后续通知。</w:t>
      </w:r>
    </w:p>
    <w:p w14:paraId="2E3BD49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六、考核、考试及录取程序</w:t>
      </w:r>
    </w:p>
    <w:p w14:paraId="7B938A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（一）申请资格审核与材料评价</w:t>
      </w:r>
    </w:p>
    <w:p w14:paraId="1DAD5CC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1.由研究生招生办公室对考生报名资料进行初审，审核材料是否完善，是否符合博士报考条件。</w:t>
      </w:r>
    </w:p>
    <w:p w14:paraId="2A77DA8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2.由各招生博士生指导教师组织专家组对申请人的申请资质进行审核和材料评价，以百分制打分，并取平均分由高到低排序，根据综合评价结果择优确定参加综合考核的申请人名单。</w:t>
      </w:r>
    </w:p>
    <w:p w14:paraId="1966A18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资格审核与材料评价结果、参加综合考核的准考名单及时间于2025年4月初在西安外国语大学研究生院网站公布。</w:t>
      </w:r>
    </w:p>
    <w:p w14:paraId="05E9288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申请资格审核与材料评价的成绩（百分制）构成：</w:t>
      </w:r>
    </w:p>
    <w:p w14:paraId="56C0F38A">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1．往届生：研究计划书20%；发表论文、论著情况或翻译实践成果40%；科研项目及学术获奖30%；参加学术会议或国外访学进修情况10%。</w:t>
      </w:r>
    </w:p>
    <w:p w14:paraId="144F611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2．应届生：研究计划书40%；发表论文、论著情况或翻译实践成果30%；参加学术会议或国外访学进修情况10%；学术素养和科研潜质20%。</w:t>
      </w:r>
    </w:p>
    <w:p w14:paraId="1BDF54C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（二）综合考核</w:t>
      </w:r>
    </w:p>
    <w:p w14:paraId="5FB7257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综合考核分为综合笔试和综合面试两部分。</w:t>
      </w:r>
    </w:p>
    <w:p w14:paraId="4D3E973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综合笔试（具体考试科目见招生专业目录）：外语笔试（2小时，满分100分），。</w:t>
      </w:r>
    </w:p>
    <w:p w14:paraId="16E2530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专业科目笔试（3小时，满分100分）。</w:t>
      </w:r>
    </w:p>
    <w:p w14:paraId="662A074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综合面试：由研究生院组织专家组成面试专家小组，专家组对考生进行百分制打分、撰写评语，取平均分得出考生最终面试成绩。综合面试环节重点考查申请人在本学科攻读博士学位的学术素养、学术志趣、研究能力、创新潜力等。</w:t>
      </w:r>
    </w:p>
    <w:p w14:paraId="50D70FA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思想政治考核：采取面试形式主要考察考生政治理论素养、思想道德表现等方面内容。成绩满分100分，低于60分为不合格，不合格不予录取。</w:t>
      </w:r>
    </w:p>
    <w:p w14:paraId="13C9622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学校还将采取“函调”的方式对拟录取考生进行思想政治素质和品德考核。函调不通过不予录取。</w:t>
      </w:r>
    </w:p>
    <w:p w14:paraId="385871F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综合笔试、综合面试、思想政治考核具体时间、地点安排，请关注学校研究生招生信息网后续通知。</w:t>
      </w:r>
    </w:p>
    <w:p w14:paraId="3033F73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（三）成绩计算办法</w:t>
      </w:r>
    </w:p>
    <w:p w14:paraId="1F8B3B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考生综合考核成绩计算办法：申请资格审核与材料评价占30%、专业科目笔试成绩占30%，综合面试成绩占40%的加权成绩。其中任一环节低于60分者不予录取。</w:t>
      </w:r>
    </w:p>
    <w:p w14:paraId="05CAEB0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外语笔试成绩必须合格，不计入最终总成绩。合格分数线由研究生院报请校研究生招生工作领导小组划定。</w:t>
      </w:r>
    </w:p>
    <w:p w14:paraId="54FD6F1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（四）录取原则</w:t>
      </w:r>
    </w:p>
    <w:p w14:paraId="7F17B8D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考生总成绩按照从高到低的顺序进行排名，结合导师意见，择优录取。</w:t>
      </w:r>
    </w:p>
    <w:p w14:paraId="7924B9E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（五）公示审核</w:t>
      </w:r>
    </w:p>
    <w:p w14:paraId="704B55F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拟录取名单报送学校研究生招生工作领导小组审议，通过后由研究生院公示，时间不少于10个工作日。</w:t>
      </w:r>
    </w:p>
    <w:p w14:paraId="0422E2B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七、学习方式、学制及学费</w:t>
      </w:r>
    </w:p>
    <w:p w14:paraId="39C3029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我校博士生学习方式均为全日制，基本学习年限为4年，最长不超过7年；在学期间学术型博士生学费为10000元/人/学年，专业型博士生学费为40000元/人/学年。</w:t>
      </w:r>
    </w:p>
    <w:p w14:paraId="4BC94D6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八、体检</w:t>
      </w:r>
    </w:p>
    <w:p w14:paraId="3264136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所有拟录取的博士研究生均须参加体检，体检不合格者，取消入学资格。体检具体时间及要求另行通知。</w:t>
      </w:r>
    </w:p>
    <w:p w14:paraId="013ACDC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九、违规处理</w:t>
      </w:r>
    </w:p>
    <w:p w14:paraId="649028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对在博士研究生考试招生中违反考试管理规定和考场纪律，影响考试公平、公正的考生、考试工作人员及其他相关人员，一律按《中华人民共和国教育法》及《国家教育考试违规处理办法》（教育部令第33号）严肃处理。对在校生，我校将通知其所在学校按有关规定给予处分，直至开除学籍；对在职考生，我校通知考生所在单位，由考生所在单位视情节给予党纪或政纪处分；对考试工作人员，由教育招生考试机构或其所在单位视情节给予相应的行政处分；构成违法的，由司法机关依法追究法律责任，其中构成犯罪的，依法追究刑事责任。</w:t>
      </w:r>
    </w:p>
    <w:p w14:paraId="09CDF80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校不举办或参与举办考试辅导活动。招生有关人员，如有直系亲属或者利害关系人报考当年博士研究生的，应当回避，违反规定的将追究有关部门和相关人员责任。对在博士考试中弄虚作假、违规违纪者，无论何时，一经查实，即按有关规定取消报考资格、录取资格、入学资格或学籍。</w:t>
      </w:r>
    </w:p>
    <w:p w14:paraId="79E774B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十、其他事项</w:t>
      </w:r>
    </w:p>
    <w:p w14:paraId="00EAE00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（一）我校博士生招生信息、博导联系方式、专业目录等均通过“西安外国语大学研究生招生信息网”（https://yzw.xisu.edu.cn/info/1113/2843.htm）对外公布，请广大考生及时关注。</w:t>
      </w:r>
    </w:p>
    <w:p w14:paraId="2DAEF7E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（二）在博士招生过程中，若上级部门有新的文件规定，以上级部门文件为准，学校将做相应调整，并及时予以公告。</w:t>
      </w:r>
    </w:p>
    <w:p w14:paraId="2E86CE97">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（三）西安外国语大学研究生院研究生招生办公室联系方式：</w:t>
      </w:r>
    </w:p>
    <w:p w14:paraId="455FD83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联系电话：029-85319238、029-85319671</w:t>
      </w:r>
    </w:p>
    <w:p w14:paraId="13F772B8">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 系 人：吕老师</w:t>
      </w:r>
    </w:p>
    <w:p w14:paraId="63ECA89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网 址：https://yzw.xisu.edu.cn/</w:t>
      </w:r>
    </w:p>
    <w:p w14:paraId="5D22FE0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电子邮箱：yzb@xisu.edu.cn</w:t>
      </w:r>
    </w:p>
    <w:p w14:paraId="63BDC82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联系地址：西安市长安区文苑南路西安外国语大学长安校区教学楼G区211室</w:t>
      </w:r>
    </w:p>
    <w:p w14:paraId="03FB8AC9">
      <w:pPr>
        <w:numPr>
          <w:ilvl w:val="0"/>
          <w:numId w:val="0"/>
        </w:numPr>
        <w:ind w:leftChars="0"/>
        <w:jc w:val="left"/>
        <w:rPr>
          <w:rFonts w:hint="eastAsia"/>
          <w:b w:val="0"/>
          <w:bCs w:val="0"/>
          <w:sz w:val="24"/>
          <w:szCs w:val="24"/>
          <w:lang w:val="en-US" w:eastAsia="zh"/>
          <w:woUserID w:val="2"/>
        </w:rPr>
      </w:pPr>
    </w:p>
    <w:p w14:paraId="636AF05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firstLine="0"/>
        <w:jc w:val="left"/>
        <w:rPr>
          <w:rFonts w:hint="eastAsia"/>
          <w:b w:val="0"/>
          <w:bCs w:val="0"/>
          <w:sz w:val="24"/>
          <w:szCs w:val="24"/>
          <w:lang w:val="en-US" w:eastAsia="zh"/>
          <w:woUserID w:val="2"/>
        </w:rPr>
      </w:pPr>
      <w:r>
        <w:rPr>
          <w:rFonts w:hint="eastAsia" w:asciiTheme="minorHAnsi" w:hAnsiTheme="minorHAnsi" w:eastAsiaTheme="minorEastAsia" w:cstheme="minorBidi"/>
          <w:b/>
          <w:bCs/>
          <w:kern w:val="2"/>
          <w:sz w:val="28"/>
          <w:szCs w:val="28"/>
          <w:highlight w:val="none"/>
          <w:lang w:val="en-US" w:eastAsia="zh" w:bidi="ar-SA"/>
          <w:woUserID w:val="1"/>
        </w:rPr>
        <w:t>24.</w:t>
      </w:r>
      <w:r>
        <w:rPr>
          <w:rFonts w:hint="default" w:asciiTheme="minorHAnsi" w:hAnsiTheme="minorHAnsi" w:eastAsiaTheme="minorEastAsia" w:cstheme="minorBidi"/>
          <w:b/>
          <w:bCs/>
          <w:kern w:val="2"/>
          <w:sz w:val="28"/>
          <w:szCs w:val="28"/>
          <w:highlight w:val="none"/>
          <w:lang w:val="en-US" w:eastAsia="zh" w:bidi="ar-SA"/>
          <w:woUserID w:val="1"/>
        </w:rPr>
        <w:t>关于开展2025年研究生学业奖学金评选工作的通知</w:t>
      </w:r>
    </w:p>
    <w:p w14:paraId="64DB9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rPr>
          <w:b w:val="0"/>
          <w:bCs w:val="0"/>
          <w:woUserID w:val="2"/>
        </w:rPr>
      </w:pPr>
      <w:r>
        <w:rPr>
          <w:b w:val="0"/>
          <w:bCs w:val="0"/>
          <w:woUserID w:val="2"/>
        </w:rPr>
        <w:t>各研究生培养学院：</w:t>
      </w:r>
    </w:p>
    <w:p w14:paraId="1F9F60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rPr>
          <w:b w:val="0"/>
          <w:bCs w:val="0"/>
          <w:woUserID w:val="2"/>
        </w:rPr>
      </w:pPr>
      <w:r>
        <w:rPr>
          <w:b w:val="0"/>
          <w:bCs w:val="0"/>
          <w:woUserID w:val="2"/>
        </w:rPr>
        <w:t>根据陕西省教育厅</w:t>
      </w:r>
      <w:r>
        <w:rPr>
          <w:rStyle w:val="7"/>
          <w:b w:val="0"/>
          <w:bCs w:val="0"/>
          <w:woUserID w:val="2"/>
        </w:rPr>
        <w:t>《关于做好省属高校2025年研究生奖助工作的通知》</w:t>
      </w:r>
      <w:r>
        <w:rPr>
          <w:b w:val="0"/>
          <w:bCs w:val="0"/>
          <w:woUserID w:val="2"/>
        </w:rPr>
        <w:t>相关安排，现开展我校2025年研究生学业奖学金评选工作。现就相关事项通知如下。</w:t>
      </w:r>
    </w:p>
    <w:p w14:paraId="1A0991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woUserID w:val="2"/>
        </w:rPr>
      </w:pPr>
      <w:r>
        <w:rPr>
          <w:rStyle w:val="7"/>
          <w:b w:val="0"/>
          <w:bCs w:val="0"/>
          <w:i/>
          <w:iCs/>
          <w:woUserID w:val="2"/>
        </w:rPr>
        <w:t>01.评选范围</w:t>
      </w:r>
    </w:p>
    <w:p w14:paraId="688774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rPr>
          <w:b w:val="0"/>
          <w:bCs w:val="0"/>
          <w:woUserID w:val="2"/>
        </w:rPr>
      </w:pPr>
      <w:r>
        <w:rPr>
          <w:b w:val="0"/>
          <w:bCs w:val="0"/>
          <w:woUserID w:val="2"/>
        </w:rPr>
        <w:t>纳入全国研究生招生计划、取得我校学籍、在学制期限基本修业年限内的全日制研究生。</w:t>
      </w:r>
    </w:p>
    <w:p w14:paraId="08523A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woUserID w:val="2"/>
        </w:rPr>
      </w:pPr>
      <w:r>
        <w:rPr>
          <w:rStyle w:val="7"/>
          <w:b w:val="0"/>
          <w:bCs w:val="0"/>
          <w:i/>
          <w:iCs/>
          <w:woUserID w:val="2"/>
        </w:rPr>
        <w:t>02.评选依据</w:t>
      </w:r>
    </w:p>
    <w:p w14:paraId="40B331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rPr>
          <w:b w:val="0"/>
          <w:bCs w:val="0"/>
          <w:woUserID w:val="2"/>
        </w:rPr>
      </w:pPr>
      <w:r>
        <w:rPr>
          <w:b w:val="0"/>
          <w:bCs w:val="0"/>
          <w:woUserID w:val="2"/>
        </w:rPr>
        <w:t>各研究生培养学院应根据</w:t>
      </w:r>
      <w:r>
        <w:rPr>
          <w:rStyle w:val="7"/>
          <w:b w:val="0"/>
          <w:bCs w:val="0"/>
          <w:woUserID w:val="2"/>
        </w:rPr>
        <w:t>《西安外国语大学研究生学业奖学金评审实施细则(2022修订)》（西外发〔2022〕67号）（附件1）</w:t>
      </w:r>
      <w:r>
        <w:rPr>
          <w:b w:val="0"/>
          <w:bCs w:val="0"/>
          <w:woUserID w:val="2"/>
        </w:rPr>
        <w:t>，结合学科状况，制定本学院研究生学业奖学金评审实施办法和指标体系。</w:t>
      </w:r>
    </w:p>
    <w:p w14:paraId="25DC30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b w:val="0"/>
          <w:bCs w:val="0"/>
          <w:lang w:eastAsia="zh"/>
          <w:woUserID w:val="2"/>
        </w:rPr>
      </w:pPr>
      <w:r>
        <w:rPr>
          <w:rStyle w:val="7"/>
          <w:b w:val="0"/>
          <w:bCs w:val="0"/>
          <w:i/>
          <w:iCs/>
          <w:woUserID w:val="2"/>
        </w:rPr>
        <w:t>03.</w:t>
      </w:r>
      <w:r>
        <w:rPr>
          <w:rStyle w:val="7"/>
          <w:rFonts w:hint="eastAsia"/>
          <w:b w:val="0"/>
          <w:bCs w:val="0"/>
          <w:i/>
          <w:iCs/>
          <w:lang w:eastAsia="zh"/>
          <w:woUserID w:val="2"/>
        </w:rPr>
        <w:t>时间安排</w:t>
      </w:r>
    </w:p>
    <w:p w14:paraId="71608B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0"/>
        <w:rPr>
          <w:b w:val="0"/>
          <w:bCs w:val="0"/>
          <w:woUserID w:val="2"/>
        </w:rPr>
      </w:pPr>
      <w:r>
        <w:rPr>
          <w:rStyle w:val="7"/>
          <w:b w:val="0"/>
          <w:bCs w:val="0"/>
          <w:woUserID w:val="2"/>
        </w:rPr>
        <w:t>学院评选及院内公示时间：</w:t>
      </w:r>
    </w:p>
    <w:p w14:paraId="7EE6DF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0"/>
        <w:rPr>
          <w:b w:val="0"/>
          <w:bCs w:val="0"/>
          <w:woUserID w:val="2"/>
        </w:rPr>
      </w:pPr>
      <w:r>
        <w:rPr>
          <w:b w:val="0"/>
          <w:bCs w:val="0"/>
          <w:woUserID w:val="2"/>
        </w:rPr>
        <w:t>2025年10月15日-11月6日</w:t>
      </w:r>
    </w:p>
    <w:p w14:paraId="3B73AB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0"/>
        <w:rPr>
          <w:b w:val="0"/>
          <w:bCs w:val="0"/>
          <w:woUserID w:val="2"/>
        </w:rPr>
      </w:pPr>
      <w:r>
        <w:rPr>
          <w:rStyle w:val="7"/>
          <w:b w:val="0"/>
          <w:bCs w:val="0"/>
          <w:woUserID w:val="2"/>
        </w:rPr>
        <w:t>学院上报材料时间：</w:t>
      </w:r>
    </w:p>
    <w:p w14:paraId="24BD5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0"/>
        <w:rPr>
          <w:b w:val="0"/>
          <w:bCs w:val="0"/>
          <w:woUserID w:val="2"/>
        </w:rPr>
      </w:pPr>
      <w:r>
        <w:rPr>
          <w:b w:val="0"/>
          <w:bCs w:val="0"/>
          <w:woUserID w:val="2"/>
        </w:rPr>
        <w:t>2025年11月7日</w:t>
      </w:r>
    </w:p>
    <w:p w14:paraId="47147D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0"/>
        <w:rPr>
          <w:b w:val="0"/>
          <w:bCs w:val="0"/>
          <w:woUserID w:val="2"/>
        </w:rPr>
      </w:pPr>
      <w:r>
        <w:rPr>
          <w:rStyle w:val="7"/>
          <w:b w:val="0"/>
          <w:bCs w:val="0"/>
          <w:woUserID w:val="2"/>
        </w:rPr>
        <w:t>学校审核、校内公示时间：</w:t>
      </w:r>
    </w:p>
    <w:p w14:paraId="4A3070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b w:val="0"/>
          <w:bCs w:val="0"/>
          <w:woUserID w:val="2"/>
        </w:rPr>
      </w:pPr>
      <w:r>
        <w:rPr>
          <w:b w:val="0"/>
          <w:bCs w:val="0"/>
          <w:woUserID w:val="2"/>
        </w:rPr>
        <w:t>2025年11月10日-11月28日</w:t>
      </w:r>
    </w:p>
    <w:p w14:paraId="1CD2B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woUserID w:val="2"/>
        </w:rPr>
      </w:pPr>
      <w:r>
        <w:rPr>
          <w:rStyle w:val="7"/>
          <w:b w:val="0"/>
          <w:bCs w:val="0"/>
          <w:i/>
          <w:iCs/>
          <w:woUserID w:val="2"/>
        </w:rPr>
        <w:t>04.拨款金额</w:t>
      </w:r>
    </w:p>
    <w:p w14:paraId="460BDB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0"/>
        <w:rPr>
          <w:b w:val="0"/>
          <w:bCs w:val="0"/>
          <w:woUserID w:val="2"/>
        </w:rPr>
      </w:pPr>
      <w:r>
        <w:rPr>
          <w:b w:val="0"/>
          <w:bCs w:val="0"/>
          <w:woUserID w:val="2"/>
        </w:rPr>
        <w:t>2025年博士生学业奖学金拨款45.6万元，上一学年结余7.4万元，共计53万元；硕士生学业奖学金拨款654万元。各研究生培养学院根据拨款金额、奖项等次，结合实际情况制定本学院学业奖学金名额分配方案。</w:t>
      </w:r>
    </w:p>
    <w:p w14:paraId="080E98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woUserID w:val="2"/>
        </w:rPr>
      </w:pPr>
      <w:r>
        <w:rPr>
          <w:rStyle w:val="7"/>
          <w:b w:val="0"/>
          <w:bCs w:val="0"/>
          <w:i/>
          <w:iCs/>
          <w:woUserID w:val="2"/>
        </w:rPr>
        <w:t>05.评选程序</w:t>
      </w:r>
    </w:p>
    <w:p w14:paraId="1812FE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rStyle w:val="7"/>
          <w:b w:val="0"/>
          <w:bCs w:val="0"/>
          <w:woUserID w:val="2"/>
        </w:rPr>
        <w:t>（一）申请阶段</w:t>
      </w:r>
    </w:p>
    <w:p w14:paraId="726EEA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b w:val="0"/>
          <w:bCs w:val="0"/>
          <w:woUserID w:val="2"/>
        </w:rPr>
        <w:t>学生根据申请条件及申请时间，向所在研究生培养学院提出书面申请，并提供学位课成绩、科研成果发表情况、社会实践能力证明等相关参评材料。</w:t>
      </w:r>
    </w:p>
    <w:p w14:paraId="0B4463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b w:val="0"/>
          <w:bCs w:val="0"/>
          <w:woUserID w:val="2"/>
        </w:rPr>
        <w:t>注意，获得研究生国家奖学金奖励的研究生，可以同时获得学业奖学金，但参评成果不能重复使用。</w:t>
      </w:r>
    </w:p>
    <w:p w14:paraId="51B9E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rStyle w:val="7"/>
          <w:b w:val="0"/>
          <w:bCs w:val="0"/>
          <w:woUserID w:val="2"/>
        </w:rPr>
        <w:t>（二）评审阶段</w:t>
      </w:r>
    </w:p>
    <w:p w14:paraId="634A3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b w:val="0"/>
          <w:bCs w:val="0"/>
          <w:woUserID w:val="2"/>
        </w:rPr>
        <w:t>各研究生培养学院审查学生资格，初步确定学院学业奖学金获奖学生拟推荐名单，并进行5个工作日的公示。</w:t>
      </w:r>
    </w:p>
    <w:p w14:paraId="3BDC2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b w:val="0"/>
          <w:bCs w:val="0"/>
          <w:woUserID w:val="2"/>
        </w:rPr>
        <w:t>各学院公示无异议后，向资助中心提交相关材料。获奖学生名单经学校公示及校长办公会审议通过后，报上级教育主管部门。</w:t>
      </w:r>
    </w:p>
    <w:p w14:paraId="5F37F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2"/>
        <w:rPr>
          <w:b w:val="0"/>
          <w:bCs w:val="0"/>
          <w:woUserID w:val="2"/>
        </w:rPr>
      </w:pPr>
      <w:r>
        <w:rPr>
          <w:rStyle w:val="7"/>
          <w:b w:val="0"/>
          <w:bCs w:val="0"/>
          <w:woUserID w:val="2"/>
        </w:rPr>
        <w:t>（三）表彰阶段</w:t>
      </w:r>
    </w:p>
    <w:p w14:paraId="7BB27F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2"/>
        <w:rPr>
          <w:b w:val="0"/>
          <w:bCs w:val="0"/>
          <w:woUserID w:val="2"/>
        </w:rPr>
      </w:pPr>
      <w:r>
        <w:rPr>
          <w:b w:val="0"/>
          <w:bCs w:val="0"/>
          <w:woUserID w:val="2"/>
        </w:rPr>
        <w:t>各研究生培养学院要突出奖学金的激励作用，加强对全体研究生的榜样教育，积极引导研究生勤奋学习、潜心科研、勇于创新、积极进取，形成良好的学风和学术科研氛围。学校于</w:t>
      </w:r>
      <w:r>
        <w:rPr>
          <w:rStyle w:val="7"/>
          <w:b w:val="0"/>
          <w:bCs w:val="0"/>
          <w:woUserID w:val="2"/>
        </w:rPr>
        <w:t>2025年12月31日</w:t>
      </w:r>
      <w:r>
        <w:rPr>
          <w:b w:val="0"/>
          <w:bCs w:val="0"/>
          <w:woUserID w:val="2"/>
        </w:rPr>
        <w:t>前将奖学金一次性发放给获奖学生，并将获奖情况记入学生学籍档案。</w:t>
      </w:r>
    </w:p>
    <w:p w14:paraId="2F03B5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val="0"/>
          <w:bCs w:val="0"/>
          <w:woUserID w:val="2"/>
        </w:rPr>
      </w:pPr>
      <w:r>
        <w:rPr>
          <w:rStyle w:val="7"/>
          <w:b w:val="0"/>
          <w:bCs w:val="0"/>
          <w:i/>
          <w:iCs/>
          <w:woUserID w:val="2"/>
        </w:rPr>
        <w:t>06.有关要求</w:t>
      </w:r>
    </w:p>
    <w:p w14:paraId="4DCDF2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rStyle w:val="7"/>
          <w:b w:val="0"/>
          <w:bCs w:val="0"/>
          <w:woUserID w:val="2"/>
        </w:rPr>
        <w:t>（一）高度重视</w:t>
      </w:r>
    </w:p>
    <w:p w14:paraId="57AB4F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各研究生培养学院要高度重视评选工作，树立全局观念，按期完成任务。认真按照上级和学校的具体要求，切实做好评选工作。</w:t>
      </w:r>
    </w:p>
    <w:p w14:paraId="135C51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rStyle w:val="7"/>
          <w:b w:val="0"/>
          <w:bCs w:val="0"/>
          <w:woUserID w:val="2"/>
        </w:rPr>
        <w:t>（二）遵循原则</w:t>
      </w:r>
    </w:p>
    <w:p w14:paraId="6F4333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研究生学业奖学金评审工作应坚持公正、公平、公开、择优的原则。各学院研究生奖助工作评审委员会成员在履行评审工作职责时，应遵循“平等原则、回避原则、公正原则、保密原则”</w:t>
      </w:r>
    </w:p>
    <w:p w14:paraId="69EBBE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rStyle w:val="7"/>
          <w:b w:val="0"/>
          <w:bCs w:val="0"/>
          <w:woUserID w:val="2"/>
        </w:rPr>
        <w:t>（三）及时报送学业奖学金相关材料</w:t>
      </w:r>
    </w:p>
    <w:p w14:paraId="3C121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各研究生培养学院于</w:t>
      </w:r>
      <w:r>
        <w:rPr>
          <w:rStyle w:val="7"/>
          <w:b w:val="0"/>
          <w:bCs w:val="0"/>
          <w:woUserID w:val="2"/>
        </w:rPr>
        <w:t>11月7日</w:t>
      </w:r>
      <w:r>
        <w:rPr>
          <w:b w:val="0"/>
          <w:bCs w:val="0"/>
          <w:woUserID w:val="2"/>
        </w:rPr>
        <w:t>前报送相关材料纸质版和电子版。纸质版应由主管领导签字并加盖学院公章；《汇总表》电子版本应使用Excel制作。提交的相关材料如下：</w:t>
      </w:r>
    </w:p>
    <w:p w14:paraId="23E19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1.研究生培养学院学业奖学金评审实施办法；</w:t>
      </w:r>
    </w:p>
    <w:p w14:paraId="0688C0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2.研究生培养学院评选报告一份，包括学院评审工作组织实施、评审程序、名额分配（各等级人数、占比）、获评学生情况、公示情况和评选结果（获奖总人数）（参考模板见附件3，学生获奖情况汇总表见附件3-1）</w:t>
      </w:r>
    </w:p>
    <w:p w14:paraId="6B57A2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3.《研究生学业奖学金申请审批表》原件、《研究生学业奖学金获奖学生汇总表》纸质版及电子版（附件4、5，表格填写说明见附件4-1）</w:t>
      </w:r>
    </w:p>
    <w:p w14:paraId="7FD34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未尽事宜请与资助中心王瑞老师联系。</w:t>
      </w:r>
    </w:p>
    <w:p w14:paraId="52CD37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联系电话：85319448</w:t>
      </w:r>
    </w:p>
    <w:p w14:paraId="7B5255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电子邮箱：dkb@xisu.edu.cn</w:t>
      </w:r>
    </w:p>
    <w:p w14:paraId="7829C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50"/>
        <w:rPr>
          <w:b w:val="0"/>
          <w:bCs w:val="0"/>
          <w:woUserID w:val="2"/>
        </w:rPr>
      </w:pPr>
      <w:r>
        <w:rPr>
          <w:b w:val="0"/>
          <w:bCs w:val="0"/>
          <w:woUserID w:val="2"/>
        </w:rPr>
        <w:t>办公地点：学生事务大厅一楼资助中心办公室</w:t>
      </w:r>
    </w:p>
    <w:p w14:paraId="562725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right"/>
        <w:rPr>
          <w:b w:val="0"/>
          <w:bCs w:val="0"/>
          <w:woUserID w:val="2"/>
        </w:rPr>
      </w:pPr>
      <w:r>
        <w:rPr>
          <w:b w:val="0"/>
          <w:bCs w:val="0"/>
          <w:woUserID w:val="2"/>
        </w:rPr>
        <w:t>学工部·学生处·武装部</w:t>
      </w:r>
    </w:p>
    <w:p w14:paraId="07BE0F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b w:val="0"/>
          <w:bCs w:val="0"/>
          <w:sz w:val="28"/>
          <w:szCs w:val="28"/>
          <w:highlight w:val="none"/>
          <w:lang w:val="en-US" w:eastAsia="zh"/>
          <w:woUserID w:val="1"/>
        </w:rPr>
      </w:pPr>
      <w:r>
        <w:rPr>
          <w:b w:val="0"/>
          <w:bCs w:val="0"/>
          <w:woUserID w:val="2"/>
        </w:rPr>
        <w:t>2025年10月14日</w:t>
      </w:r>
    </w:p>
    <w:p w14:paraId="72727CF1">
      <w:pPr>
        <w:numPr>
          <w:ilvl w:val="0"/>
          <w:numId w:val="0"/>
        </w:numPr>
        <w:ind w:leftChars="0"/>
        <w:jc w:val="left"/>
        <w:rPr>
          <w:rFonts w:hint="eastAsia"/>
          <w:b w:val="0"/>
          <w:bCs w:val="0"/>
          <w:sz w:val="24"/>
          <w:szCs w:val="24"/>
          <w:lang w:val="en-US" w:eastAsia="zh"/>
          <w:woUserID w:val="1"/>
        </w:rPr>
      </w:pPr>
    </w:p>
    <w:p w14:paraId="68E3BED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Chars="0" w:right="0" w:rightChars="0"/>
        <w:jc w:val="left"/>
        <w:outlineLvl w:val="0"/>
        <w:rPr>
          <w:rFonts w:hint="eastAsia"/>
          <w:sz w:val="24"/>
          <w:szCs w:val="24"/>
          <w:lang w:val="en-US" w:eastAsia="zh"/>
        </w:rPr>
      </w:pPr>
      <w:r>
        <w:rPr>
          <w:rFonts w:hint="eastAsia" w:asciiTheme="minorHAnsi" w:hAnsiTheme="minorHAnsi" w:eastAsiaTheme="minorEastAsia" w:cstheme="minorBidi"/>
          <w:b/>
          <w:bCs/>
          <w:kern w:val="2"/>
          <w:sz w:val="28"/>
          <w:szCs w:val="28"/>
          <w:lang w:val="en-US" w:eastAsia="zh" w:bidi="ar-SA"/>
          <w:woUserID w:val="2"/>
        </w:rPr>
        <w:t>2</w:t>
      </w:r>
      <w:r>
        <w:rPr>
          <w:rFonts w:hint="eastAsia" w:asciiTheme="minorHAnsi" w:hAnsiTheme="minorHAnsi" w:eastAsiaTheme="minorEastAsia" w:cstheme="minorBidi"/>
          <w:b/>
          <w:bCs/>
          <w:kern w:val="2"/>
          <w:sz w:val="28"/>
          <w:szCs w:val="28"/>
          <w:lang w:val="en-US" w:eastAsia="zh" w:bidi="ar-SA"/>
          <w:woUserID w:val="1"/>
        </w:rPr>
        <w:t>5.</w:t>
      </w:r>
      <w:r>
        <w:rPr>
          <w:rFonts w:hint="default" w:asciiTheme="minorHAnsi" w:hAnsiTheme="minorHAnsi" w:eastAsiaTheme="minorEastAsia" w:cstheme="minorBidi"/>
          <w:b/>
          <w:bCs/>
          <w:kern w:val="2"/>
          <w:sz w:val="28"/>
          <w:szCs w:val="28"/>
          <w:lang w:val="en-US" w:eastAsia="zh" w:bidi="ar-SA"/>
          <w:woUserID w:val="1"/>
        </w:rPr>
        <w:t>关于开展2025-2026学年家庭经济困难学生认定工作的通知</w:t>
      </w:r>
    </w:p>
    <w:p w14:paraId="14AEA4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rPr>
          <w:b w:val="0"/>
          <w:bCs w:val="0"/>
          <w:woUserID w:val="2"/>
        </w:rPr>
      </w:pPr>
      <w:r>
        <w:rPr>
          <w:b w:val="0"/>
          <w:bCs w:val="0"/>
          <w:woUserID w:val="2"/>
        </w:rPr>
        <w:t>各学院：</w:t>
      </w:r>
    </w:p>
    <w:p w14:paraId="2F543075">
      <w:pPr>
        <w:keepNext w:val="0"/>
        <w:keepLines w:val="0"/>
        <w:widowControl/>
        <w:suppressLineNumbers w:val="0"/>
        <w:jc w:val="left"/>
        <w:rPr>
          <w:b w:val="0"/>
          <w:bCs w:val="0"/>
          <w:sz w:val="24"/>
          <w:szCs w:val="24"/>
          <w:woUserID w:val="2"/>
        </w:rPr>
      </w:pPr>
      <w:r>
        <w:rPr>
          <w:b w:val="0"/>
          <w:bCs w:val="0"/>
          <w:sz w:val="24"/>
          <w:szCs w:val="24"/>
          <w:woUserID w:val="2"/>
        </w:rPr>
        <w:t>为精准掌握我校家庭经济困难学生实际情况，做好我校家庭经济困难学生的资助工作，根据</w:t>
      </w:r>
      <w:r>
        <w:rPr>
          <w:rStyle w:val="7"/>
          <w:b w:val="0"/>
          <w:bCs w:val="0"/>
          <w:sz w:val="24"/>
          <w:szCs w:val="24"/>
          <w:woUserID w:val="2"/>
        </w:rPr>
        <w:t>《陕西省教育厅等七部门关于印发&lt;陕西省家庭经济困难学生认定工作实施办法&gt;的通知》（陕教规范〔2019〕15号）</w:t>
      </w:r>
      <w:r>
        <w:rPr>
          <w:b w:val="0"/>
          <w:bCs w:val="0"/>
          <w:sz w:val="24"/>
          <w:szCs w:val="24"/>
          <w:woUserID w:val="2"/>
        </w:rPr>
        <w:t>及</w:t>
      </w:r>
      <w:r>
        <w:rPr>
          <w:rStyle w:val="7"/>
          <w:b w:val="0"/>
          <w:bCs w:val="0"/>
          <w:sz w:val="24"/>
          <w:szCs w:val="24"/>
          <w:woUserID w:val="2"/>
        </w:rPr>
        <w:t>《西安外国语大学家庭经济困难学生认定工作实施办法》（2019年修订）</w:t>
      </w:r>
      <w:r>
        <w:rPr>
          <w:b w:val="0"/>
          <w:bCs w:val="0"/>
          <w:sz w:val="24"/>
          <w:szCs w:val="24"/>
          <w:woUserID w:val="2"/>
        </w:rPr>
        <w:t>，现就开展我校2025-2026学年家庭经济困难学生认定工作通知如下：</w:t>
      </w:r>
    </w:p>
    <w:p w14:paraId="57AA766E">
      <w:pPr>
        <w:keepNext w:val="0"/>
        <w:keepLines w:val="0"/>
        <w:widowControl/>
        <w:suppressLineNumbers w:val="0"/>
        <w:jc w:val="left"/>
        <w:rPr>
          <w:b w:val="0"/>
          <w:bCs w:val="0"/>
          <w:sz w:val="24"/>
          <w:szCs w:val="24"/>
          <w:woUserID w:val="2"/>
        </w:rPr>
      </w:pPr>
      <w:r>
        <w:rPr>
          <w:rFonts w:hint="eastAsia"/>
          <w:b w:val="0"/>
          <w:bCs w:val="0"/>
          <w:sz w:val="24"/>
          <w:szCs w:val="24"/>
          <w:lang w:eastAsia="zh"/>
          <w:woUserID w:val="2"/>
        </w:rPr>
        <w:t>一、认定对象：</w:t>
      </w:r>
      <w:r>
        <w:rPr>
          <w:b w:val="0"/>
          <w:bCs w:val="0"/>
          <w:sz w:val="24"/>
          <w:szCs w:val="24"/>
          <w:woUserID w:val="2"/>
        </w:rPr>
        <w:t>2022-2025级在籍在校本科生（含第二学位学生及预科生）</w:t>
      </w:r>
    </w:p>
    <w:p w14:paraId="39287D57">
      <w:pPr>
        <w:keepNext w:val="0"/>
        <w:keepLines w:val="0"/>
        <w:widowControl/>
        <w:suppressLineNumbers w:val="0"/>
        <w:jc w:val="left"/>
        <w:rPr>
          <w:rStyle w:val="7"/>
          <w:b w:val="0"/>
          <w:bCs w:val="0"/>
          <w:sz w:val="24"/>
          <w:szCs w:val="24"/>
          <w:woUserID w:val="2"/>
        </w:rPr>
      </w:pPr>
      <w:r>
        <w:rPr>
          <w:rFonts w:hint="eastAsia"/>
          <w:b w:val="0"/>
          <w:bCs w:val="0"/>
          <w:sz w:val="24"/>
          <w:szCs w:val="24"/>
          <w:lang w:eastAsia="zh"/>
          <w:woUserID w:val="2"/>
        </w:rPr>
        <w:t>二、认定类型：</w:t>
      </w:r>
      <w:r>
        <w:rPr>
          <w:b w:val="0"/>
          <w:bCs w:val="0"/>
          <w:sz w:val="24"/>
          <w:szCs w:val="24"/>
          <w:woUserID w:val="2"/>
        </w:rPr>
        <w:t>我校家庭经济困难学生的认定分为两个类型</w:t>
      </w:r>
      <w:r>
        <w:rPr>
          <w:rFonts w:hint="eastAsia"/>
          <w:b w:val="0"/>
          <w:bCs w:val="0"/>
          <w:sz w:val="24"/>
          <w:szCs w:val="24"/>
          <w:lang w:eastAsia="zh"/>
          <w:woUserID w:val="2"/>
        </w:rPr>
        <w:t>：</w:t>
      </w:r>
      <w:r>
        <w:rPr>
          <w:rStyle w:val="7"/>
          <w:b w:val="0"/>
          <w:bCs w:val="0"/>
          <w:sz w:val="24"/>
          <w:szCs w:val="24"/>
          <w:woUserID w:val="2"/>
        </w:rPr>
        <w:t>家庭经济特别困难、家庭经济一般困难</w:t>
      </w:r>
    </w:p>
    <w:p w14:paraId="1149317D">
      <w:pPr>
        <w:keepNext w:val="0"/>
        <w:keepLines w:val="0"/>
        <w:widowControl/>
        <w:suppressLineNumbers w:val="0"/>
        <w:jc w:val="left"/>
        <w:rPr>
          <w:rStyle w:val="7"/>
          <w:rFonts w:hint="eastAsia" w:eastAsiaTheme="minorEastAsia"/>
          <w:b w:val="0"/>
          <w:bCs w:val="0"/>
          <w:lang w:eastAsia="zh"/>
          <w:woUserID w:val="2"/>
        </w:rPr>
      </w:pPr>
      <w:r>
        <w:rPr>
          <w:rStyle w:val="7"/>
          <w:rFonts w:hint="eastAsia"/>
          <w:b w:val="0"/>
          <w:bCs w:val="0"/>
          <w:lang w:eastAsia="zh"/>
          <w:woUserID w:val="2"/>
        </w:rPr>
        <w:t>三、工作安排：</w:t>
      </w:r>
    </w:p>
    <w:p w14:paraId="4A0174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（一）成立工作组</w:t>
      </w:r>
    </w:p>
    <w:p w14:paraId="4D005C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各学院应按</w:t>
      </w:r>
      <w:r>
        <w:rPr>
          <w:rStyle w:val="7"/>
          <w:b w:val="0"/>
          <w:bCs w:val="0"/>
          <w:woUserID w:val="2"/>
        </w:rPr>
        <w:t>《西安外国语大学家庭经济困难学生认定工作实施细则（2019修订）》</w:t>
      </w:r>
      <w:r>
        <w:rPr>
          <w:b w:val="0"/>
          <w:bCs w:val="0"/>
          <w:woUserID w:val="2"/>
        </w:rPr>
        <w:t>要求，成立工作小组。</w:t>
      </w:r>
    </w:p>
    <w:p w14:paraId="3E05AC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（二）开展认定并完成学院公示</w:t>
      </w:r>
    </w:p>
    <w:p w14:paraId="51C36C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9月19日-10月14日，各学院组织学生填写</w:t>
      </w:r>
      <w:r>
        <w:rPr>
          <w:rStyle w:val="7"/>
          <w:b w:val="0"/>
          <w:bCs w:val="0"/>
          <w:woUserID w:val="2"/>
        </w:rPr>
        <w:t>《陕西省家庭经济困难学生认定暨国家教育资助申请表（2025版）》（附件1）</w:t>
      </w:r>
      <w:r>
        <w:rPr>
          <w:b w:val="0"/>
          <w:bCs w:val="0"/>
          <w:woUserID w:val="2"/>
        </w:rPr>
        <w:t>；民主评议小组填写</w:t>
      </w:r>
      <w:r>
        <w:rPr>
          <w:rStyle w:val="7"/>
          <w:b w:val="0"/>
          <w:bCs w:val="0"/>
          <w:woUserID w:val="2"/>
        </w:rPr>
        <w:t>《高校家庭经济困难学生认定班级民主评议记录表》（附件2）</w:t>
      </w:r>
      <w:r>
        <w:rPr>
          <w:b w:val="0"/>
          <w:bCs w:val="0"/>
          <w:woUserID w:val="2"/>
        </w:rPr>
        <w:t>，组织开展认定，并完成学院公示。</w:t>
      </w:r>
    </w:p>
    <w:p w14:paraId="3641ED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（三）系统填报</w:t>
      </w:r>
    </w:p>
    <w:p w14:paraId="7AEB2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10月14日-10月16日，学院公示并组织公示无异议的学生登录</w:t>
      </w:r>
      <w:r>
        <w:rPr>
          <w:rStyle w:val="7"/>
          <w:b w:val="0"/>
          <w:bCs w:val="0"/>
          <w:woUserID w:val="2"/>
        </w:rPr>
        <w:t>“</w:t>
      </w:r>
      <w:r>
        <w:rPr>
          <w:b w:val="0"/>
          <w:bCs w:val="0"/>
          <w:woUserID w:val="2"/>
        </w:rPr>
        <w:t>学工系统</w:t>
      </w:r>
      <w:r>
        <w:rPr>
          <w:rStyle w:val="7"/>
          <w:b w:val="0"/>
          <w:bCs w:val="0"/>
          <w:woUserID w:val="2"/>
        </w:rPr>
        <w:t>”</w:t>
      </w:r>
      <w:r>
        <w:rPr>
          <w:b w:val="0"/>
          <w:bCs w:val="0"/>
          <w:woUserID w:val="2"/>
        </w:rPr>
        <w:t>，在线填写困难认定相关信息，学院进行系统审批。</w:t>
      </w:r>
    </w:p>
    <w:p w14:paraId="73549C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（四）材料提交</w:t>
      </w:r>
    </w:p>
    <w:p w14:paraId="4DDA2A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10月17日，各学院将困难生认定结果纸质版（需主管领导签字盖章）报学生资助中心，附件1学院留存备案，认定结果电子版及公示照片电子版发送至</w:t>
      </w:r>
      <w:r>
        <w:rPr>
          <w:rStyle w:val="7"/>
          <w:b w:val="0"/>
          <w:bCs w:val="0"/>
          <w:woUserID w:val="2"/>
        </w:rPr>
        <w:t>dkb@xisu.edu.cn.</w:t>
      </w:r>
    </w:p>
    <w:p w14:paraId="3D67F7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（五）跨学院评审</w:t>
      </w:r>
    </w:p>
    <w:p w14:paraId="104943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b w:val="0"/>
          <w:bCs w:val="0"/>
          <w:woUserID w:val="2"/>
        </w:rPr>
      </w:pPr>
      <w:r>
        <w:rPr>
          <w:b w:val="0"/>
          <w:bCs w:val="0"/>
          <w:woUserID w:val="2"/>
        </w:rPr>
        <w:t> 10月18日-10月19日由各学院资助专干在资助中心开展跨学院互审，针对互审中发现的问题，及时反馈纠正。</w:t>
      </w:r>
    </w:p>
    <w:p w14:paraId="0DA73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eastAsiaTheme="minorEastAsia"/>
          <w:b w:val="0"/>
          <w:bCs w:val="0"/>
          <w:lang w:eastAsia="zh"/>
          <w:woUserID w:val="2"/>
        </w:rPr>
      </w:pPr>
      <w:r>
        <w:rPr>
          <w:rFonts w:hint="eastAsia"/>
          <w:b w:val="0"/>
          <w:bCs w:val="0"/>
          <w:lang w:eastAsia="zh"/>
          <w:woUserID w:val="2"/>
        </w:rPr>
        <w:t>四、工作要求</w:t>
      </w:r>
    </w:p>
    <w:p w14:paraId="09D8F7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（一）高度重视，确保真实</w:t>
      </w:r>
    </w:p>
    <w:p w14:paraId="7D921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家庭经济困难学生认定工作是掌握了解我校家庭经济困难学生实际状况的基本工作，是我校奖助学金评选工作的重要前提。精心组织，积极主动全方位地掌握困难学生的实际家庭状况，确保真实性，保障每一位困难学生的受助权利。</w:t>
      </w:r>
    </w:p>
    <w:p w14:paraId="0067F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（二）坚持原则，维护公平</w:t>
      </w:r>
    </w:p>
    <w:p w14:paraId="4FD7A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家庭经济困难学生认定工作要求贯彻国家和陕西省精神，遵循学校认定程序和办法，必须坚持公开、公平、公正的原则，坚持基本条件与困难程度相结合的原则，切实掌握学生家庭实际状况。要注意保护学生隐私，以适当方式在本学院范围内公示认定名单和等级，公示不少于5个工作日。</w:t>
      </w:r>
    </w:p>
    <w:p w14:paraId="3E6CD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rStyle w:val="7"/>
          <w:b w:val="0"/>
          <w:bCs w:val="0"/>
          <w:woUserID w:val="2"/>
        </w:rPr>
        <w:t>（三）积极宣传，全面覆盖</w:t>
      </w:r>
    </w:p>
    <w:p w14:paraId="1BFE1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b w:val="0"/>
          <w:bCs w:val="0"/>
          <w:woUserID w:val="2"/>
        </w:rPr>
      </w:pPr>
      <w:r>
        <w:rPr>
          <w:b w:val="0"/>
          <w:bCs w:val="0"/>
          <w:woUserID w:val="2"/>
        </w:rPr>
        <w:t>家庭经济困难学生的认定是落实国家资助政策的基础，政策性强，是一项严肃的政治任务。各学院要通过各种载体积极做好资助政策宣传，让全体学生详细了解各项资助政策及评选程序，把党和政府对学生的关怀落到实处。要把评选过程作为一项思想教育活动，激励家庭经济困难学生勤奋学习、努力进取，在德、智、体、美、劳等方面得到全面发展。</w:t>
      </w:r>
    </w:p>
    <w:p w14:paraId="4DFFD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leftChars="0" w:right="0" w:firstLine="0" w:firstLineChars="0"/>
        <w:rPr>
          <w:rFonts w:hint="eastAsia" w:eastAsiaTheme="minorEastAsia"/>
          <w:b w:val="0"/>
          <w:bCs w:val="0"/>
          <w:lang w:eastAsia="zh"/>
          <w:woUserID w:val="2"/>
        </w:rPr>
      </w:pPr>
      <w:r>
        <w:rPr>
          <w:rFonts w:hint="eastAsia"/>
          <w:b w:val="0"/>
          <w:bCs w:val="0"/>
          <w:lang w:eastAsia="zh"/>
          <w:woUserID w:val="2"/>
        </w:rPr>
        <w:t>五、注意事项</w:t>
      </w:r>
    </w:p>
    <w:p w14:paraId="256ADF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1.符合条件的学生均需参加本次困难学生认定，未参加困难认定的学生，原则上不能参评各类助困性质的奖助学金和困难补助。</w:t>
      </w:r>
    </w:p>
    <w:p w14:paraId="0500F6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2.为进行精准认定，学生资助中心向各学院提供“全国学生资助管理信息系统”和“陕西省精准资助管理信息系统”里的重点保障人群数据。</w:t>
      </w:r>
    </w:p>
    <w:p w14:paraId="0B8720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b w:val="0"/>
          <w:bCs w:val="0"/>
          <w:woUserID w:val="2"/>
        </w:rPr>
      </w:pPr>
      <w:r>
        <w:rPr>
          <w:b w:val="0"/>
          <w:bCs w:val="0"/>
          <w:woUserID w:val="2"/>
        </w:rPr>
        <w:t>3.各学院应及时关注暑期受洪灾等自然灾害影响的家庭学生认定。</w:t>
      </w:r>
    </w:p>
    <w:p w14:paraId="5A2530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woUserID w:val="2"/>
        </w:rPr>
      </w:pPr>
      <w:r>
        <w:rPr>
          <w:u w:val="none"/>
          <w:woUserID w:val="2"/>
        </w:rPr>
        <w:fldChar w:fldCharType="begin"/>
      </w:r>
      <w:r>
        <w:rPr>
          <w:u w:val="none"/>
          <w:woUserID w:val="2"/>
        </w:rPr>
        <w:instrText xml:space="preserve"> HYPERLINK "https://mp.weixin.qq.com/s?__biz=MzA4MTQyNDg1Mw==&amp;mid=2648252147&amp;idx=1&amp;sn=fe30b188caa949e2c61a1c5a7c626524&amp;chksm=86a049195de578c4ccaac422d89f6224de6bfc8e827fb63d5c4a04c945a61a6610e33f63d246&amp;mpshare=1&amp;scene=1&amp;srcid=1014LCEZ9edgLiREjEQIgPZq&amp;sharer_shareinfo=fab5af63d821954fe68055e56747d1ad&amp;sharer_shareinfo_first=fab5af63d821954fe68055e56747d1ad&amp;click_id=7&amp;key=daf9bdc5abc4e8d059c01875bde2552473b60a83c1aaf60d9960116538dd83f3d1a9e173f3065b4132733dd026bfff253998c6d25fc188409e75057a8b0e6ae031d71a85105a4bdec1c72b690d741f16663a90988a9a0027788c77f1c7f5879f2167ed5466022cdffa5d3b1a6e3bbff0c108ac747b7a522e4f584538e14e4f0c&amp;ascene=1&amp;uin=MjM2Mzc5NTc4NQ==&amp;devicetype=UnifiedPCWindows&amp;version=f2541113&amp;lang=zh_CN&amp;countrycode=CN&amp;exportkey=n_ChQIAhIQMVnhImYK+YGSUgETcNQhUxLoAQIE97dBBAEAAAAAALOHCUnB5awAAAAOpnltbLcz9gKNyK89dVj0JxJDW1ga6dTXSO+lkHNhYKFfdx7/PqL5GKo1wDQqB8SoxckQyd7hoNs/ulux+U29XVeYuzNEJ8shtTqCWtrMn6qW0Xiax+GrDM3c3IH29ymCGI0yVk0KKx5YZ7iE3ljzrs0Gi7ElE1IsJ0xE9A7i9Tgxb9iiBj6VCKdxCGdFXGF8O/VO2YdsR9Pbw4VlAuRRNFRcxUXMMthtHnHgbMWnre6wjyJiTaLFOFx8WPaitxfbwE7Zl+kWCekC5sw6O1MFovk=&amp;acctmode=0&amp;pass_ticket=78Af/jDZopS6Vf4YLLTBmXlh2zV3ttmjUNTU7gk/CHErjgGtuTzd78pSCy0vd7pV&amp;wx_header=0&amp;fasttmpl_type=0&amp;fasttmpl_fullversion=7952071-zh_CN-html&amp;from_xworker=1" </w:instrText>
      </w:r>
      <w:r>
        <w:rPr>
          <w:u w:val="none"/>
          <w:woUserID w:val="2"/>
        </w:rPr>
        <w:fldChar w:fldCharType="separate"/>
      </w:r>
      <w:r>
        <w:rPr>
          <w:rStyle w:val="8"/>
          <w:u w:val="none"/>
          <w:woUserID w:val="2"/>
        </w:rPr>
        <w:t>附件1：陕西省家庭经济困难学生认定暨国家教育资助申请表（2025版）.docx</w:t>
      </w:r>
      <w:r>
        <w:rPr>
          <w:u w:val="none"/>
          <w:woUserID w:val="2"/>
        </w:rPr>
        <w:fldChar w:fldCharType="end"/>
      </w:r>
    </w:p>
    <w:p w14:paraId="6C61E1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woUserID w:val="2"/>
        </w:rPr>
      </w:pPr>
      <w:r>
        <w:rPr>
          <w:u w:val="none"/>
          <w:woUserID w:val="2"/>
        </w:rPr>
        <w:fldChar w:fldCharType="begin"/>
      </w:r>
      <w:r>
        <w:rPr>
          <w:u w:val="none"/>
          <w:woUserID w:val="2"/>
        </w:rPr>
        <w:instrText xml:space="preserve"> HYPERLINK "https://mp.weixin.qq.com/s?__biz=MzA4MTQyNDg1Mw==&amp;mid=2648252147&amp;idx=1&amp;sn=fe30b188caa949e2c61a1c5a7c626524&amp;chksm=86a049195de578c4ccaac422d89f6224de6bfc8e827fb63d5c4a04c945a61a6610e33f63d246&amp;mpshare=1&amp;scene=1&amp;srcid=1014LCEZ9edgLiREjEQIgPZq&amp;sharer_shareinfo=fab5af63d821954fe68055e56747d1ad&amp;sharer_shareinfo_first=fab5af63d821954fe68055e56747d1ad&amp;click_id=7&amp;key=daf9bdc5abc4e8d059c01875bde2552473b60a83c1aaf60d9960116538dd83f3d1a9e173f3065b4132733dd026bfff253998c6d25fc188409e75057a8b0e6ae031d71a85105a4bdec1c72b690d741f16663a90988a9a0027788c77f1c7f5879f2167ed5466022cdffa5d3b1a6e3bbff0c108ac747b7a522e4f584538e14e4f0c&amp;ascene=1&amp;uin=MjM2Mzc5NTc4NQ==&amp;devicetype=UnifiedPCWindows&amp;version=f2541113&amp;lang=zh_CN&amp;countrycode=CN&amp;exportkey=n_ChQIAhIQMVnhImYK+YGSUgETcNQhUxLoAQIE97dBBAEAAAAAALOHCUnB5awAAAAOpnltbLcz9gKNyK89dVj0JxJDW1ga6dTXSO+lkHNhYKFfdx7/PqL5GKo1wDQqB8SoxckQyd7hoNs/ulux+U29XVeYuzNEJ8shtTqCWtrMn6qW0Xiax+GrDM3c3IH29ymCGI0yVk0KKx5YZ7iE3ljzrs0Gi7ElE1IsJ0xE9A7i9Tgxb9iiBj6VCKdxCGdFXGF8O/VO2YdsR9Pbw4VlAuRRNFRcxUXMMthtHnHgbMWnre6wjyJiTaLFOFx8WPaitxfbwE7Zl+kWCekC5sw6O1MFovk=&amp;acctmode=0&amp;pass_ticket=78Af/jDZopS6Vf4YLLTBmXlh2zV3ttmjUNTU7gk/CHErjgGtuTzd78pSCy0vd7pV&amp;wx_header=0&amp;fasttmpl_type=0&amp;fasttmpl_fullversion=7952071-zh_CN-html&amp;from_xworker=1" </w:instrText>
      </w:r>
      <w:r>
        <w:rPr>
          <w:u w:val="none"/>
          <w:woUserID w:val="2"/>
        </w:rPr>
        <w:fldChar w:fldCharType="separate"/>
      </w:r>
      <w:r>
        <w:rPr>
          <w:rStyle w:val="8"/>
          <w:u w:val="none"/>
          <w:woUserID w:val="2"/>
        </w:rPr>
        <w:t>附件2：高校家庭经济困难学生困难认定班级民主评议记录表.docx</w:t>
      </w:r>
      <w:r>
        <w:rPr>
          <w:u w:val="none"/>
          <w:woUserID w:val="2"/>
        </w:rPr>
        <w:fldChar w:fldCharType="end"/>
      </w:r>
    </w:p>
    <w:p w14:paraId="5490B2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woUserID w:val="2"/>
        </w:rPr>
      </w:pPr>
      <w:r>
        <w:rPr>
          <w:u w:val="none"/>
          <w:woUserID w:val="2"/>
        </w:rPr>
        <w:fldChar w:fldCharType="begin"/>
      </w:r>
      <w:r>
        <w:rPr>
          <w:u w:val="none"/>
          <w:woUserID w:val="2"/>
        </w:rPr>
        <w:instrText xml:space="preserve"> HYPERLINK "https://mp.weixin.qq.com/s?__biz=MzA4MTQyNDg1Mw==&amp;mid=2648252147&amp;idx=1&amp;sn=fe30b188caa949e2c61a1c5a7c626524&amp;chksm=86a049195de578c4ccaac422d89f6224de6bfc8e827fb63d5c4a04c945a61a6610e33f63d246&amp;mpshare=1&amp;scene=1&amp;srcid=1014LCEZ9edgLiREjEQIgPZq&amp;sharer_shareinfo=fab5af63d821954fe68055e56747d1ad&amp;sharer_shareinfo_first=fab5af63d821954fe68055e56747d1ad&amp;click_id=7&amp;key=daf9bdc5abc4e8d059c01875bde2552473b60a83c1aaf60d9960116538dd83f3d1a9e173f3065b4132733dd026bfff253998c6d25fc188409e75057a8b0e6ae031d71a85105a4bdec1c72b690d741f16663a90988a9a0027788c77f1c7f5879f2167ed5466022cdffa5d3b1a6e3bbff0c108ac747b7a522e4f584538e14e4f0c&amp;ascene=1&amp;uin=MjM2Mzc5NTc4NQ==&amp;devicetype=UnifiedPCWindows&amp;version=f2541113&amp;lang=zh_CN&amp;countrycode=CN&amp;exportkey=n_ChQIAhIQMVnhImYK+YGSUgETcNQhUxLoAQIE97dBBAEAAAAAALOHCUnB5awAAAAOpnltbLcz9gKNyK89dVj0JxJDW1ga6dTXSO+lkHNhYKFfdx7/PqL5GKo1wDQqB8SoxckQyd7hoNs/ulux+U29XVeYuzNEJ8shtTqCWtrMn6qW0Xiax+GrDM3c3IH29ymCGI0yVk0KKx5YZ7iE3ljzrs0Gi7ElE1IsJ0xE9A7i9Tgxb9iiBj6VCKdxCGdFXGF8O/VO2YdsR9Pbw4VlAuRRNFRcxUXMMthtHnHgbMWnre6wjyJiTaLFOFx8WPaitxfbwE7Zl+kWCekC5sw6O1MFovk=&amp;acctmode=0&amp;pass_ticket=78Af/jDZopS6Vf4YLLTBmXlh2zV3ttmjUNTU7gk/CHErjgGtuTzd78pSCy0vd7pV&amp;wx_header=0&amp;fasttmpl_type=0&amp;fasttmpl_fullversion=7952071-zh_CN-html&amp;from_xworker=1" </w:instrText>
      </w:r>
      <w:r>
        <w:rPr>
          <w:u w:val="none"/>
          <w:woUserID w:val="2"/>
        </w:rPr>
        <w:fldChar w:fldCharType="separate"/>
      </w:r>
      <w:r>
        <w:rPr>
          <w:rStyle w:val="8"/>
          <w:u w:val="none"/>
          <w:woUserID w:val="2"/>
        </w:rPr>
        <w:t>附件3：家庭经济困难认定（辅导员操作手册）.docx</w:t>
      </w:r>
      <w:r>
        <w:rPr>
          <w:u w:val="none"/>
          <w:woUserID w:val="2"/>
        </w:rPr>
        <w:fldChar w:fldCharType="end"/>
      </w:r>
    </w:p>
    <w:p w14:paraId="2419C1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woUserID w:val="2"/>
        </w:rPr>
      </w:pPr>
      <w:r>
        <w:rPr>
          <w:u w:val="none"/>
          <w:woUserID w:val="2"/>
        </w:rPr>
        <w:fldChar w:fldCharType="begin"/>
      </w:r>
      <w:r>
        <w:rPr>
          <w:u w:val="none"/>
          <w:woUserID w:val="2"/>
        </w:rPr>
        <w:instrText xml:space="preserve"> HYPERLINK "https://mp.weixin.qq.com/s?__biz=MzA4MTQyNDg1Mw==&amp;mid=2648252147&amp;idx=1&amp;sn=fe30b188caa949e2c61a1c5a7c626524&amp;chksm=86a049195de578c4ccaac422d89f6224de6bfc8e827fb63d5c4a04c945a61a6610e33f63d246&amp;mpshare=1&amp;scene=1&amp;srcid=1014LCEZ9edgLiREjEQIgPZq&amp;sharer_shareinfo=fab5af63d821954fe68055e56747d1ad&amp;sharer_shareinfo_first=fab5af63d821954fe68055e56747d1ad&amp;click_id=7&amp;key=daf9bdc5abc4e8d059c01875bde2552473b60a83c1aaf60d9960116538dd83f3d1a9e173f3065b4132733dd026bfff253998c6d25fc188409e75057a8b0e6ae031d71a85105a4bdec1c72b690d741f16663a90988a9a0027788c77f1c7f5879f2167ed5466022cdffa5d3b1a6e3bbff0c108ac747b7a522e4f584538e14e4f0c&amp;ascene=1&amp;uin=MjM2Mzc5NTc4NQ==&amp;devicetype=UnifiedPCWindows&amp;version=f2541113&amp;lang=zh_CN&amp;countrycode=CN&amp;exportkey=n_ChQIAhIQMVnhImYK+YGSUgETcNQhUxLoAQIE97dBBAEAAAAAALOHCUnB5awAAAAOpnltbLcz9gKNyK89dVj0JxJDW1ga6dTXSO+lkHNhYKFfdx7/PqL5GKo1wDQqB8SoxckQyd7hoNs/ulux+U29XVeYuzNEJ8shtTqCWtrMn6qW0Xiax+GrDM3c3IH29ymCGI0yVk0KKx5YZ7iE3ljzrs0Gi7ElE1IsJ0xE9A7i9Tgxb9iiBj6VCKdxCGdFXGF8O/VO2YdsR9Pbw4VlAuRRNFRcxUXMMthtHnHgbMWnre6wjyJiTaLFOFx8WPaitxfbwE7Zl+kWCekC5sw6O1MFovk=&amp;acctmode=0&amp;pass_ticket=78Af/jDZopS6Vf4YLLTBmXlh2zV3ttmjUNTU7gk/CHErjgGtuTzd78pSCy0vd7pV&amp;wx_header=0&amp;fasttmpl_type=0&amp;fasttmpl_fullversion=7952071-zh_CN-html&amp;from_xworker=1" </w:instrText>
      </w:r>
      <w:r>
        <w:rPr>
          <w:u w:val="none"/>
          <w:woUserID w:val="2"/>
        </w:rPr>
        <w:fldChar w:fldCharType="separate"/>
      </w:r>
      <w:r>
        <w:rPr>
          <w:rStyle w:val="8"/>
          <w:u w:val="none"/>
          <w:woUserID w:val="2"/>
        </w:rPr>
        <w:t>附件4：家庭经济困难认定（学生操作手册）.docx</w:t>
      </w:r>
      <w:r>
        <w:rPr>
          <w:u w:val="none"/>
          <w:woUserID w:val="2"/>
        </w:rPr>
        <w:fldChar w:fldCharType="end"/>
      </w:r>
      <w:r>
        <w:rPr>
          <w:woUserID w:val="2"/>
        </w:rPr>
        <w:t>          </w:t>
      </w:r>
    </w:p>
    <w:p w14:paraId="35FB80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firstLine="448"/>
        <w:rPr>
          <w:woUserID w:val="2"/>
        </w:rPr>
      </w:pPr>
    </w:p>
    <w:p w14:paraId="5CB3CA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b w:val="0"/>
          <w:bCs w:val="0"/>
          <w:sz w:val="24"/>
          <w:szCs w:val="24"/>
          <w:lang w:val="en-US" w:eastAsia="zh"/>
          <w:woUserID w:val="1"/>
        </w:rPr>
      </w:pPr>
      <w:r>
        <w:rPr>
          <w:sz w:val="21"/>
          <w:szCs w:val="21"/>
          <w:woUserID w:val="2"/>
        </w:rPr>
        <w:t>学工部·学生处·武装部</w:t>
      </w:r>
    </w:p>
    <w:p w14:paraId="02E63BC9">
      <w:pPr>
        <w:numPr>
          <w:ilvl w:val="0"/>
          <w:numId w:val="0"/>
        </w:numPr>
        <w:ind w:leftChars="0"/>
        <w:jc w:val="left"/>
        <w:rPr>
          <w:rFonts w:hint="eastAsia"/>
          <w:b w:val="0"/>
          <w:bCs w:val="0"/>
          <w:sz w:val="24"/>
          <w:szCs w:val="24"/>
          <w:lang w:val="en-US" w:eastAsia="zh"/>
          <w:woUserID w:val="1"/>
        </w:rPr>
      </w:pPr>
    </w:p>
    <w:p w14:paraId="2F4B3BEA">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26.关于开展2024-2025学年本科生国家奖学金评审工作的通知</w:t>
      </w:r>
    </w:p>
    <w:p w14:paraId="43C3833F">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各学院：</w:t>
      </w:r>
    </w:p>
    <w:p w14:paraId="254941A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根据陕西省教育厅关于对高等学校本专科生国家奖学金进行审核汇总的通知，即日起开展我校2024-2025学年国家奖学金评选工作。为切实做好我校国家奖学金审核汇总工作，现就有关事项通知如下：</w:t>
      </w:r>
    </w:p>
    <w:p w14:paraId="050115E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一、评选范围</w:t>
      </w:r>
    </w:p>
    <w:p w14:paraId="514B258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我校全日制本科二年级以上（含二年级）学生。</w:t>
      </w:r>
    </w:p>
    <w:p w14:paraId="314D49B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二、评审依据</w:t>
      </w:r>
    </w:p>
    <w:p w14:paraId="4C25D0B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《西安外国语大学本科生“国家奖学金”评选办法（2025年修订）》（附件2）。</w:t>
      </w:r>
    </w:p>
    <w:p w14:paraId="35C4723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三、名额分配</w:t>
      </w:r>
    </w:p>
    <w:p w14:paraId="4FA8C1DE">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依据我校各学院本科二年级以上（含二年级）学生人数进行分配（附件3）</w:t>
      </w:r>
    </w:p>
    <w:p w14:paraId="651E033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四、时间安排</w:t>
      </w:r>
    </w:p>
    <w:p w14:paraId="12825DF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（一）9月15日——9月30日，各学院自行组织评选，院内公示（3个工作日）。</w:t>
      </w:r>
    </w:p>
    <w:p w14:paraId="01F4DE9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（二）9月30日，各学院统一上报材料至学生资助中心。</w:t>
      </w:r>
    </w:p>
    <w:p w14:paraId="306A676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（三）10月11日——10月20日，学校审核，组织拟推荐学生填写相关材料，全校公示5个工作日，上报省教育厅。</w:t>
      </w:r>
    </w:p>
    <w:p w14:paraId="4FE3E6E2">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五、上报材料要求</w:t>
      </w:r>
    </w:p>
    <w:p w14:paraId="354D7C3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一）学院评审报告（包括评审小组成员名单、评审依据、评审程序、名额分配、公示情况、评审结果、举报处理等内容），纸质版学院主管领导签字、加盖学院公章，评审报告电子版、公示照片电子版发送至邮箱。</w:t>
      </w:r>
    </w:p>
    <w:p w14:paraId="6A84417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（二）《XX学院国家奖学金初审名单表》纸质版及电子版。（见附件1）。</w:t>
      </w:r>
    </w:p>
    <w:p w14:paraId="20A74B59">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（三）学生个人申请书（见附件6，彩印后手写）。</w:t>
      </w:r>
    </w:p>
    <w:p w14:paraId="2FA49341">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（四）学生上一学年成绩单原件，必须为教务系统导出成绩单（加盖学院、教务处公章）。</w:t>
      </w:r>
    </w:p>
    <w:p w14:paraId="5A8E125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（五）学生所在年级相同专业上一学年全部学生学习成绩排名表（加盖学院公章）；年级专业综合素质测评排名表（加盖学院公章）。</w:t>
      </w:r>
    </w:p>
    <w:p w14:paraId="11414AB0">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（六）《2024-2025学年国家奖学金申请审批表》（附件4）双面打印、纸质版一式一份。</w:t>
      </w:r>
    </w:p>
    <w:p w14:paraId="3CDD5C5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（七）学生各类荣誉证书复印件一份，按《2024-2025学年国家奖学金申请表》中“获奖栏”顺序排序。</w:t>
      </w:r>
    </w:p>
    <w:p w14:paraId="5AE5A9C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（八）纸质材料请报送至学生资助中心（学生事务大厅内），电子版材料请打压缩包并以“XX学院国家奖学金上报材料”命名，发送至dkb@xisu.edu.cn。</w:t>
      </w:r>
    </w:p>
    <w:p w14:paraId="54903E8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（九）如获评学生为卓越班学生，同学院同年级必修科目不同需附情况说明（学院主管学生工作领导签字，加盖学院公章）。</w:t>
      </w:r>
    </w:p>
    <w:p w14:paraId="016C8246">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附件1： 国家奖学金获奖学生初审名单表.xlsx</w:t>
      </w:r>
      <w:r>
        <w:rPr>
          <w:rFonts w:hint="eastAsia"/>
          <w:b w:val="0"/>
          <w:bCs w:val="0"/>
          <w:sz w:val="24"/>
          <w:szCs w:val="24"/>
          <w:lang w:val="en-US" w:eastAsia="zh"/>
          <w:woUserID w:val="1"/>
        </w:rPr>
        <w:fldChar w:fldCharType="end"/>
      </w:r>
    </w:p>
    <w:p w14:paraId="7D38C23C">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附件2：《西安外国语大学本科生“国家奖学金”评选办法（2025年修订）》.pdf</w:t>
      </w:r>
      <w:r>
        <w:rPr>
          <w:rFonts w:hint="eastAsia"/>
          <w:b w:val="0"/>
          <w:bCs w:val="0"/>
          <w:sz w:val="24"/>
          <w:szCs w:val="24"/>
          <w:lang w:val="en-US" w:eastAsia="zh"/>
          <w:woUserID w:val="1"/>
        </w:rPr>
        <w:fldChar w:fldCharType="end"/>
      </w:r>
    </w:p>
    <w:p w14:paraId="31BBBA5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附件3： 2024-2025学年国奖名额分配.xlsx</w:t>
      </w:r>
      <w:r>
        <w:rPr>
          <w:rFonts w:hint="eastAsia"/>
          <w:b w:val="0"/>
          <w:bCs w:val="0"/>
          <w:sz w:val="24"/>
          <w:szCs w:val="24"/>
          <w:lang w:val="en-US" w:eastAsia="zh"/>
          <w:woUserID w:val="1"/>
        </w:rPr>
        <w:fldChar w:fldCharType="end"/>
      </w:r>
    </w:p>
    <w:p w14:paraId="0951FE33">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附件4：2024－2025学年国家奖学金申请审批表.doc</w:t>
      </w:r>
      <w:r>
        <w:rPr>
          <w:rFonts w:hint="eastAsia"/>
          <w:b w:val="0"/>
          <w:bCs w:val="0"/>
          <w:sz w:val="24"/>
          <w:szCs w:val="24"/>
          <w:lang w:val="en-US" w:eastAsia="zh"/>
          <w:woUserID w:val="1"/>
        </w:rPr>
        <w:fldChar w:fldCharType="end"/>
      </w:r>
    </w:p>
    <w:p w14:paraId="60C3CD2D">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附件5：《国家奖学金申请审批表》填写说明.doc</w:t>
      </w:r>
      <w:r>
        <w:rPr>
          <w:rFonts w:hint="eastAsia"/>
          <w:b w:val="0"/>
          <w:bCs w:val="0"/>
          <w:sz w:val="24"/>
          <w:szCs w:val="24"/>
          <w:lang w:val="en-US" w:eastAsia="zh"/>
          <w:woUserID w:val="1"/>
        </w:rPr>
        <w:fldChar w:fldCharType="end"/>
      </w:r>
    </w:p>
    <w:p w14:paraId="4C4CE725">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附件6： 西安外国语大学国家奖学金申请书.pdf</w:t>
      </w:r>
      <w:r>
        <w:rPr>
          <w:rFonts w:hint="eastAsia"/>
          <w:b w:val="0"/>
          <w:bCs w:val="0"/>
          <w:sz w:val="24"/>
          <w:szCs w:val="24"/>
          <w:lang w:val="en-US" w:eastAsia="zh"/>
          <w:woUserID w:val="1"/>
        </w:rPr>
        <w:fldChar w:fldCharType="end"/>
      </w:r>
    </w:p>
    <w:p w14:paraId="05988FE4">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fldChar w:fldCharType="begin"/>
      </w:r>
      <w:r>
        <w:rPr>
          <w:rFonts w:hint="eastAsia"/>
          <w:b w:val="0"/>
          <w:bCs w:val="0"/>
          <w:sz w:val="24"/>
          <w:szCs w:val="24"/>
          <w:lang w:val="en-US" w:eastAsia="zh"/>
          <w:woUserID w:val="1"/>
        </w:rPr>
        <w:instrText xml:space="preserve"> HYPERLINK "https://mp.weixin.qq.com/s?__biz=MzA4MTQyNDg1Mw==&amp;mid=2648252091&amp;idx=1&amp;sn=b237b844ba2927d7e481439b44261606&amp;chksm=86da437c83aaf4bb7085ac17ddafbd046141d0d8006e57ff5b7343e40466a655278e96b22f9f&amp;mpshare=1&amp;scene=1&amp;srcid=1014dnO90UVBD8x1NEeMrNk0&amp;sharer_shareinfo=249ab7603a3f7c4f49be3a4e5b6499b4&amp;sharer_shareinfo_first=249ab7603a3f7c4f49be3a4e5b6499b4&amp;key=daf9bdc5abc4e8d0d207abf2744207ff1e4e46bb872d8b9009148496c7bb84d2216ef784866a4c16ccc67037b9161be5099ccfccdff7d6f4d915e71bbacb0096476ae3a5281b8bafe1cd9ac091eaf639d0bd828a52326a1e12c9f0b47d48cfe5c30b48717f4e8f01fe521dc2fd90619fabce1ff384bb16cac8aebdbfa92eaf05&amp;ascene=0&amp;uin=MzQ2NDUwNzEzNQ==&amp;devicetype=Windows+11+x64&amp;version=63090c33&amp;lang=zh_CN&amp;countrycode=KR&amp;exportkey=n_ChQIAhIQDSTnukJV+PheH2+rdFqRORLmAQIE97dBBAEAAAAAAGiXGsIk/+QAAAAOpnltbLcz9gKNyK89dVj0/seQfJmki7sRPmd9ouuinzTgMksetOHMcvzsckgzkDo/px6Cp0exEi81fEFOKs3/AfPDccjp2mK9wCzkVJZGqZF6D3CJcJAYU+NDdpMQ/akvdyyQf2ZNbIGfNxyliDXneXr3MbiOkOlfo4jhSlk3SLJESkYuqwL1YZcHjf5FMrmojuKr9EFrQp4XN3GinIl1GJR3MUVfCxPg1N0j3tEjfmx2flPNrN55Q6VsOOE9tzGz8CwqKKK4I9LJLA+fz7nz&amp;acctmode=0&amp;pass_ticket=21d4KQfsk5kdj1FGjhsvx0RSSksb3e08ssveR7oVfMqqNLdxa4gO/udiY34xWCKk&amp;wx_header=1&amp;fasttmpl_type=0&amp;fasttmpl_fullversion=7952073-zh_CN-zip&amp;fasttmpl_flag=3" </w:instrText>
      </w:r>
      <w:r>
        <w:rPr>
          <w:rFonts w:hint="eastAsia"/>
          <w:b w:val="0"/>
          <w:bCs w:val="0"/>
          <w:sz w:val="24"/>
          <w:szCs w:val="24"/>
          <w:lang w:val="en-US" w:eastAsia="zh"/>
          <w:woUserID w:val="1"/>
        </w:rPr>
        <w:fldChar w:fldCharType="separate"/>
      </w:r>
      <w:r>
        <w:rPr>
          <w:rFonts w:hint="eastAsia"/>
          <w:b w:val="0"/>
          <w:bCs w:val="0"/>
          <w:sz w:val="24"/>
          <w:szCs w:val="24"/>
          <w:lang w:val="en-US" w:eastAsia="zh"/>
          <w:woUserID w:val="1"/>
        </w:rPr>
        <w:t>附件7： 国家奖学金申报材料规范说明.docx</w:t>
      </w:r>
      <w:r>
        <w:rPr>
          <w:rFonts w:hint="eastAsia"/>
          <w:b w:val="0"/>
          <w:bCs w:val="0"/>
          <w:sz w:val="24"/>
          <w:szCs w:val="24"/>
          <w:lang w:val="en-US" w:eastAsia="zh"/>
          <w:woUserID w:val="1"/>
        </w:rPr>
        <w:fldChar w:fldCharType="end"/>
      </w:r>
    </w:p>
    <w:p w14:paraId="395753BB">
      <w:pPr>
        <w:numPr>
          <w:ilvl w:val="0"/>
          <w:numId w:val="0"/>
        </w:numPr>
        <w:ind w:leftChars="0"/>
        <w:jc w:val="left"/>
        <w:rPr>
          <w:rFonts w:hint="eastAsia"/>
          <w:b w:val="0"/>
          <w:bCs w:val="0"/>
          <w:sz w:val="24"/>
          <w:szCs w:val="24"/>
          <w:lang w:val="en-US" w:eastAsia="zh"/>
          <w:woUserID w:val="1"/>
        </w:rPr>
      </w:pPr>
      <w:r>
        <w:rPr>
          <w:rFonts w:hint="eastAsia"/>
          <w:b w:val="0"/>
          <w:bCs w:val="0"/>
          <w:sz w:val="24"/>
          <w:szCs w:val="24"/>
          <w:lang w:val="en-US" w:eastAsia="zh"/>
          <w:woUserID w:val="1"/>
        </w:rPr>
        <w:t>学工部·学生处</w:t>
      </w:r>
    </w:p>
    <w:p w14:paraId="5E60EC90">
      <w:pPr>
        <w:numPr>
          <w:ilvl w:val="0"/>
          <w:numId w:val="0"/>
        </w:numPr>
        <w:ind w:leftChars="0"/>
        <w:jc w:val="left"/>
        <w:rPr>
          <w:rFonts w:hint="eastAsia"/>
          <w:b w:val="0"/>
          <w:bCs w:val="0"/>
          <w:sz w:val="24"/>
          <w:szCs w:val="24"/>
          <w:lang w:val="en-US" w:eastAsia="zh"/>
          <w:woUserID w:val="1"/>
        </w:rPr>
      </w:pPr>
    </w:p>
    <w:p w14:paraId="0A82B02F">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4"/>
        </w:rPr>
        <w:t>27.</w:t>
      </w:r>
      <w:r>
        <w:rPr>
          <w:rFonts w:hint="eastAsia"/>
          <w:b/>
          <w:bCs/>
          <w:sz w:val="28"/>
          <w:szCs w:val="28"/>
          <w:lang w:val="en-US" w:eastAsia="zh"/>
          <w:woUserID w:val="1"/>
        </w:rPr>
        <w:t>关于开展2024—2025学年本科生综合素质测评工作的通知</w:t>
      </w:r>
    </w:p>
    <w:p w14:paraId="5B662A33">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各学院：</w:t>
      </w:r>
    </w:p>
    <w:p w14:paraId="70EE2B00">
      <w:pPr>
        <w:numPr>
          <w:ilvl w:val="0"/>
          <w:numId w:val="0"/>
        </w:numPr>
        <w:ind w:left="0" w:leftChars="0" w:firstLine="480" w:firstLineChars="200"/>
        <w:jc w:val="left"/>
        <w:rPr>
          <w:rFonts w:hint="eastAsia"/>
          <w:b w:val="0"/>
          <w:bCs w:val="0"/>
          <w:sz w:val="24"/>
          <w:szCs w:val="24"/>
          <w:lang w:val="en-US" w:eastAsia="zh"/>
          <w:woUserID w:val="4"/>
        </w:rPr>
      </w:pPr>
      <w:r>
        <w:rPr>
          <w:rFonts w:hint="eastAsia"/>
          <w:b w:val="0"/>
          <w:bCs w:val="0"/>
          <w:sz w:val="24"/>
          <w:szCs w:val="24"/>
          <w:lang w:val="en-US" w:eastAsia="zh"/>
          <w:woUserID w:val="4"/>
        </w:rPr>
        <w:t>为全面贯彻党的教育方针，落实立德树人根本任务，深化新时代教育评价改革，构建学生综合素质评价体系，促进学生德、智、体、美、劳全面发展，现决定开展2024-2025学年度本科生综合素质测评工作，具体安排如下：</w:t>
      </w:r>
    </w:p>
    <w:p w14:paraId="4D7CE415">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一、测评对象：</w:t>
      </w:r>
    </w:p>
    <w:p w14:paraId="12439C77">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我校正式注册在籍的2022—2024级全日制本科生</w:t>
      </w:r>
    </w:p>
    <w:p w14:paraId="7BDCCEF1">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二、测评时间：</w:t>
      </w:r>
    </w:p>
    <w:p w14:paraId="25F340F1">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2022级学生：2025年9月9日—9月19日</w:t>
      </w:r>
    </w:p>
    <w:p w14:paraId="2865A80E">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2023级学生：2025年9月9日—9月29日</w:t>
      </w:r>
    </w:p>
    <w:p w14:paraId="21A67EB6">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2024级学生：2025年9月9日—9月29日</w:t>
      </w:r>
    </w:p>
    <w:p w14:paraId="1D243CC4">
      <w:pPr>
        <w:numPr>
          <w:ilvl w:val="0"/>
          <w:numId w:val="0"/>
        </w:numPr>
        <w:ind w:leftChars="0"/>
        <w:jc w:val="left"/>
        <w:rPr>
          <w:rFonts w:hint="eastAsia"/>
          <w:b w:val="0"/>
          <w:bCs w:val="0"/>
          <w:sz w:val="24"/>
          <w:szCs w:val="24"/>
          <w:lang w:val="en-US" w:eastAsia="zh"/>
          <w:woUserID w:val="4"/>
        </w:rPr>
      </w:pPr>
      <w:r>
        <w:rPr>
          <w:rFonts w:hint="eastAsia"/>
          <w:b w:val="0"/>
          <w:bCs w:val="0"/>
          <w:sz w:val="24"/>
          <w:szCs w:val="24"/>
          <w:lang w:val="en-US" w:eastAsia="zh"/>
          <w:woUserID w:val="4"/>
        </w:rPr>
        <w:t>三、测评办法</w:t>
      </w:r>
    </w:p>
    <w:p w14:paraId="7CBA14C0">
      <w:pPr>
        <w:numPr>
          <w:ilvl w:val="0"/>
          <w:numId w:val="0"/>
        </w:numPr>
        <w:ind w:left="0" w:leftChars="0"/>
        <w:jc w:val="left"/>
        <w:rPr>
          <w:rFonts w:hint="eastAsia"/>
          <w:b w:val="0"/>
          <w:bCs w:val="0"/>
          <w:sz w:val="24"/>
          <w:szCs w:val="24"/>
          <w:lang w:val="en-US" w:eastAsia="zh"/>
          <w:woUserID w:val="4"/>
        </w:rPr>
      </w:pPr>
      <w:r>
        <w:rPr>
          <w:rFonts w:hint="eastAsia" w:asciiTheme="minorHAnsi" w:hAnsiTheme="minorHAnsi" w:eastAsiaTheme="minorEastAsia" w:cstheme="minorBidi"/>
          <w:b w:val="0"/>
          <w:bCs w:val="0"/>
          <w:kern w:val="2"/>
          <w:sz w:val="24"/>
          <w:szCs w:val="24"/>
          <w:lang w:val="en-US" w:eastAsia="zh" w:bidi="ar-SA"/>
          <w:woUserID w:val="4"/>
        </w:rPr>
        <w:t>（一）</w:t>
      </w:r>
      <w:r>
        <w:rPr>
          <w:rFonts w:hint="eastAsia"/>
          <w:b w:val="0"/>
          <w:bCs w:val="0"/>
          <w:sz w:val="24"/>
          <w:szCs w:val="24"/>
          <w:lang w:val="en-US" w:eastAsia="zh"/>
          <w:woUserID w:val="4"/>
        </w:rPr>
        <w:t>测评依据以《关于印发&lt;西安外国语大学学生综合素质测评实施办法(2022年修订)》为依据，各学院可根据学院实际情况，制定合理、统一、有效、公平、公开、公正的实施细则。</w:t>
      </w:r>
    </w:p>
    <w:p w14:paraId="62D301EA">
      <w:pPr>
        <w:numPr>
          <w:ilvl w:val="0"/>
          <w:numId w:val="0"/>
        </w:numPr>
        <w:ind w:left="0" w:leftChars="0"/>
        <w:jc w:val="left"/>
        <w:rPr>
          <w:rFonts w:hint="eastAsia"/>
          <w:b w:val="0"/>
          <w:bCs w:val="0"/>
          <w:sz w:val="24"/>
          <w:szCs w:val="24"/>
          <w:lang w:val="en-US" w:eastAsia="zh"/>
          <w:woUserID w:val="4"/>
        </w:rPr>
      </w:pPr>
      <w:r>
        <w:rPr>
          <w:rFonts w:hint="eastAsia" w:asciiTheme="minorHAnsi" w:hAnsiTheme="minorHAnsi" w:eastAsiaTheme="minorEastAsia" w:cstheme="minorBidi"/>
          <w:b w:val="0"/>
          <w:bCs w:val="0"/>
          <w:kern w:val="2"/>
          <w:sz w:val="24"/>
          <w:szCs w:val="24"/>
          <w:lang w:val="en-US" w:eastAsia="zh" w:bidi="ar-SA"/>
          <w:woUserID w:val="4"/>
        </w:rPr>
        <w:t>（二）</w:t>
      </w:r>
      <w:r>
        <w:rPr>
          <w:rFonts w:hint="eastAsia"/>
          <w:b w:val="0"/>
          <w:bCs w:val="0"/>
          <w:sz w:val="24"/>
          <w:szCs w:val="24"/>
          <w:lang w:val="en-US" w:eastAsia="zh"/>
          <w:woUserID w:val="4"/>
        </w:rPr>
        <w:t>测评程序学生综合素质测评程序为：学生个人总结——班级评议与评分——年级换算、审核——公示3个工作日——学院审批。</w:t>
      </w:r>
    </w:p>
    <w:p w14:paraId="165D7E6D">
      <w:pPr>
        <w:numPr>
          <w:ilvl w:val="0"/>
          <w:numId w:val="0"/>
        </w:numPr>
        <w:jc w:val="left"/>
        <w:rPr>
          <w:rFonts w:hint="eastAsia"/>
          <w:b w:val="0"/>
          <w:bCs w:val="0"/>
          <w:sz w:val="24"/>
          <w:szCs w:val="24"/>
          <w:lang w:val="en-US" w:eastAsia="zh"/>
          <w:woUserID w:val="4"/>
        </w:rPr>
      </w:pPr>
      <w:r>
        <w:rPr>
          <w:rFonts w:hint="eastAsia"/>
          <w:b w:val="0"/>
          <w:bCs w:val="0"/>
          <w:sz w:val="24"/>
          <w:szCs w:val="24"/>
          <w:lang w:val="en-US" w:eastAsia="zh"/>
          <w:woUserID w:val="1"/>
        </w:rPr>
        <w:t>四、</w:t>
      </w:r>
      <w:r>
        <w:rPr>
          <w:rFonts w:hint="eastAsia"/>
          <w:b w:val="0"/>
          <w:bCs w:val="0"/>
          <w:sz w:val="24"/>
          <w:szCs w:val="24"/>
          <w:lang w:val="en-US" w:eastAsia="zh"/>
          <w:woUserID w:val="4"/>
        </w:rPr>
        <w:t>工作要求</w:t>
      </w:r>
    </w:p>
    <w:p w14:paraId="64A18188">
      <w:pPr>
        <w:numPr>
          <w:ilvl w:val="0"/>
          <w:numId w:val="0"/>
        </w:numPr>
        <w:jc w:val="left"/>
        <w:rPr>
          <w:rFonts w:hint="eastAsia"/>
          <w:b w:val="0"/>
          <w:bCs w:val="0"/>
          <w:sz w:val="24"/>
          <w:szCs w:val="24"/>
          <w:lang w:val="en-US" w:eastAsia="zh"/>
          <w:woUserID w:val="4"/>
        </w:rPr>
      </w:pPr>
      <w:r>
        <w:rPr>
          <w:rFonts w:hint="eastAsia" w:asciiTheme="minorHAnsi" w:hAnsiTheme="minorHAnsi" w:eastAsiaTheme="minorEastAsia" w:cstheme="minorBidi"/>
          <w:b w:val="0"/>
          <w:bCs w:val="0"/>
          <w:kern w:val="2"/>
          <w:sz w:val="24"/>
          <w:szCs w:val="24"/>
          <w:lang w:val="en-US" w:eastAsia="zh" w:bidi="ar-SA"/>
          <w:woUserID w:val="4"/>
        </w:rPr>
        <w:t>（一）</w:t>
      </w:r>
      <w:r>
        <w:rPr>
          <w:rFonts w:hint="eastAsia"/>
          <w:b w:val="0"/>
          <w:bCs w:val="0"/>
          <w:sz w:val="24"/>
          <w:szCs w:val="24"/>
          <w:lang w:val="en-US" w:eastAsia="zh"/>
          <w:woUserID w:val="4"/>
        </w:rPr>
        <w:t>高度重视，科学部署各学院要高度重视，科学部署，根据学校“考评办法”，结合本单位学生实际，制定学院本科生综合素质考评实施细则，并通过主题班会等形式广泛告知全体学生，确保学生人人知晓，人人参与。</w:t>
      </w:r>
    </w:p>
    <w:p w14:paraId="466D7852">
      <w:pPr>
        <w:numPr>
          <w:ilvl w:val="0"/>
          <w:numId w:val="0"/>
        </w:numPr>
        <w:jc w:val="left"/>
        <w:rPr>
          <w:rFonts w:hint="eastAsia"/>
          <w:b w:val="0"/>
          <w:bCs w:val="0"/>
          <w:sz w:val="24"/>
          <w:szCs w:val="24"/>
          <w:lang w:val="en-US" w:eastAsia="zh"/>
          <w:woUserID w:val="4"/>
        </w:rPr>
      </w:pPr>
      <w:r>
        <w:rPr>
          <w:rFonts w:hint="eastAsia" w:asciiTheme="minorHAnsi" w:hAnsiTheme="minorHAnsi" w:eastAsiaTheme="minorEastAsia" w:cstheme="minorBidi"/>
          <w:b w:val="0"/>
          <w:bCs w:val="0"/>
          <w:kern w:val="2"/>
          <w:sz w:val="24"/>
          <w:szCs w:val="24"/>
          <w:lang w:val="en-US" w:eastAsia="zh" w:bidi="ar-SA"/>
          <w:woUserID w:val="4"/>
        </w:rPr>
        <w:t>（二）</w:t>
      </w:r>
      <w:r>
        <w:rPr>
          <w:rFonts w:hint="eastAsia"/>
          <w:b w:val="0"/>
          <w:bCs w:val="0"/>
          <w:sz w:val="24"/>
          <w:szCs w:val="24"/>
          <w:lang w:val="en-US" w:eastAsia="zh"/>
          <w:woUserID w:val="4"/>
        </w:rPr>
        <w:t>认真组织，抓好落实 各学院要认真组织，抓好落实，综合测评是评奖评优的主要依据，各学院要按照要求成立院、年级、班级综合测评小组，严格落实学校政策，确保工作公开、公平、公正。</w:t>
      </w:r>
    </w:p>
    <w:p w14:paraId="5390F967">
      <w:pPr>
        <w:numPr>
          <w:ilvl w:val="0"/>
          <w:numId w:val="0"/>
        </w:numPr>
        <w:jc w:val="left"/>
        <w:rPr>
          <w:rFonts w:hint="eastAsia"/>
          <w:b w:val="0"/>
          <w:bCs w:val="0"/>
          <w:sz w:val="24"/>
          <w:szCs w:val="24"/>
          <w:lang w:val="en-US" w:eastAsia="zh"/>
          <w:woUserID w:val="4"/>
        </w:rPr>
      </w:pPr>
      <w:r>
        <w:rPr>
          <w:rFonts w:hint="eastAsia"/>
          <w:b w:val="0"/>
          <w:bCs w:val="0"/>
          <w:sz w:val="24"/>
          <w:szCs w:val="24"/>
          <w:lang w:val="en-US" w:eastAsia="zh"/>
          <w:woUserID w:val="4"/>
        </w:rPr>
        <w:t>附件：</w:t>
      </w:r>
    </w:p>
    <w:p w14:paraId="1A28498C">
      <w:pPr>
        <w:numPr>
          <w:ilvl w:val="0"/>
          <w:numId w:val="0"/>
        </w:numPr>
        <w:jc w:val="left"/>
        <w:rPr>
          <w:rFonts w:hint="eastAsia"/>
          <w:b w:val="0"/>
          <w:bCs w:val="0"/>
          <w:sz w:val="24"/>
          <w:szCs w:val="24"/>
          <w:lang w:val="en-US" w:eastAsia="zh"/>
          <w:woUserID w:val="4"/>
        </w:rPr>
      </w:pPr>
      <w:r>
        <w:rPr>
          <w:rFonts w:hint="eastAsia"/>
          <w:b w:val="0"/>
          <w:bCs w:val="0"/>
          <w:sz w:val="24"/>
          <w:szCs w:val="24"/>
          <w:lang w:val="en-US" w:eastAsia="zh"/>
          <w:woUserID w:val="4"/>
        </w:rPr>
        <w:t>附件1：关于印发《西安外国语大学学生综合素质测评实施办法（2022年修订）》的通知(2).pdf</w:t>
      </w:r>
    </w:p>
    <w:p w14:paraId="78CDF239">
      <w:pPr>
        <w:numPr>
          <w:ilvl w:val="0"/>
          <w:numId w:val="0"/>
        </w:numPr>
        <w:jc w:val="left"/>
        <w:rPr>
          <w:rFonts w:hint="eastAsia"/>
          <w:b w:val="0"/>
          <w:bCs w:val="0"/>
          <w:sz w:val="24"/>
          <w:szCs w:val="24"/>
          <w:lang w:val="en-US" w:eastAsia="zh"/>
          <w:woUserID w:val="4"/>
        </w:rPr>
      </w:pPr>
      <w:r>
        <w:rPr>
          <w:rFonts w:hint="eastAsia"/>
          <w:b w:val="0"/>
          <w:bCs w:val="0"/>
          <w:sz w:val="24"/>
          <w:szCs w:val="24"/>
          <w:lang w:val="en-US" w:eastAsia="zh"/>
          <w:woUserID w:val="4"/>
        </w:rPr>
        <w:t>附件2：西安外国语大学学生综合测评表（2024-2025学年）(2).xls</w:t>
      </w:r>
    </w:p>
    <w:p w14:paraId="39673B80">
      <w:pPr>
        <w:numPr>
          <w:ilvl w:val="0"/>
          <w:numId w:val="0"/>
        </w:numPr>
        <w:ind w:leftChars="0"/>
        <w:jc w:val="left"/>
        <w:rPr>
          <w:rFonts w:hint="eastAsia"/>
          <w:b w:val="0"/>
          <w:bCs w:val="0"/>
          <w:sz w:val="24"/>
          <w:szCs w:val="24"/>
          <w:lang w:val="en-US" w:eastAsia="zh"/>
          <w:woUserID w:val="1"/>
        </w:rPr>
      </w:pPr>
    </w:p>
    <w:p w14:paraId="21381D59">
      <w:pPr>
        <w:numPr>
          <w:ilvl w:val="0"/>
          <w:numId w:val="0"/>
        </w:numPr>
        <w:ind w:leftChars="0"/>
        <w:jc w:val="left"/>
        <w:rPr>
          <w:rFonts w:hint="eastAsia"/>
          <w:b/>
          <w:bCs/>
          <w:sz w:val="28"/>
          <w:szCs w:val="28"/>
          <w:lang w:val="en-US" w:eastAsia="zh"/>
          <w:woUserID w:val="1"/>
        </w:rPr>
      </w:pPr>
      <w:r>
        <w:rPr>
          <w:rFonts w:hint="eastAsia"/>
          <w:b/>
          <w:bCs/>
          <w:sz w:val="28"/>
          <w:szCs w:val="28"/>
          <w:lang w:val="en-US" w:eastAsia="zh"/>
          <w:woUserID w:val="1"/>
        </w:rPr>
        <w:t>28.关于做好2025年应征入伍学生国家教育资助工作的通知</w:t>
      </w:r>
    </w:p>
    <w:p w14:paraId="7FAEC16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一、资助对象和资助形式</w:t>
      </w:r>
    </w:p>
    <w:p w14:paraId="6CADE0FC">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（一）退役复学的在校学生对已缴纳的学费实行学费补偿（或学费贷款代偿）、退役复学后的学费实行学费减免，并按规定享受国家助学金。</w:t>
      </w:r>
    </w:p>
    <w:p w14:paraId="0CE5451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（二）正在服兵役的学生对已缴纳的学费实行学费补偿（或学费贷款代偿）。</w:t>
      </w:r>
    </w:p>
    <w:p w14:paraId="76DB3B0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（三）毕业后应征入伍和直招士官的学生对已缴纳的学费实行学费补偿（或学费贷款代偿）。</w:t>
      </w:r>
    </w:p>
    <w:p w14:paraId="00436B0D">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（四）入学前有入伍经历的学生实行学制期内学费减免，发放退役士兵国家助学金。</w:t>
      </w:r>
    </w:p>
    <w:p w14:paraId="3369E9E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（五）往年应办未办的学生视具体情况实行学费补偿、减免或国家助学贷款代偿。学生指全日制学生，含本科生、硕士生、博士生、本科第二学士学位学生，在那个学段入伍，享受该学段期内的相关资助政策。</w:t>
      </w:r>
    </w:p>
    <w:p w14:paraId="7EC70F8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二、资助标准</w:t>
      </w:r>
    </w:p>
    <w:p w14:paraId="7C4FAD0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学费补偿、国家助学贷款代偿以及学费减免标准：自2023年9月1日起，本专科生每生每年最高不超过16000元,研究生每生每年最高不超过20000元。超出标准部分不予补偿、代偿或减免。学费补偿或国家助学贷款代偿金额按学生实际缴纳的学费或用于学费部分的国家助学贷款(包括本金及其全部偿还之前产生的利息,下同)两者金额较高者执行;退役复学或新生入学后的学费减免金额，按学校实际收取学费金额执行。2022年1月24日至2023年8月31日期间，执行“本专科生每生每年最高不超过12000元,研究生每生每年最高不超过16000元”的政策。学费补偿或国家助学贷款代偿金额按学生实际缴纳的学费或用于学费的国家助学贷款(包括本金及其全部偿还之前产生的利息)两者金额较高者执行。2014年7月1日至2022年1月23日期间应征入伍服义务兵役的学生，执行“本专科生每生每年不超过8000元，研究生每生每年不超过12000元”的政策。学费补偿或国家助学贷款代偿金额，按学生实际缴纳的学费或获得的助学贷款（本金及利息）两者金额较高执行。退役复学、退役后入学（在我校就读前有入伍经历）学生申请学费减免的，根据申请学年所属的上述时间段，按照实际应缴学费（不超上限）或所属时段资助上限金额（学费超过上限）进行减免。</w:t>
      </w:r>
    </w:p>
    <w:p w14:paraId="60CC01D8">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退役士兵享受本专科生国家助学金的标准：原则上全日制在校退役士兵学生全部享受本专科生国家助学金（不必进行困难生认定）。标准：2022年以前，2800元/生/年；2022—2024年9月前，3300元/生/年；2024年9月以后，3700元/生/年。</w:t>
      </w:r>
    </w:p>
    <w:p w14:paraId="5E8C9C1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三、申请材料要求</w:t>
      </w:r>
    </w:p>
    <w:p w14:paraId="459439A4">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（一）退役复学的在校学生</w:t>
      </w:r>
    </w:p>
    <w:p w14:paraId="0A89A76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1.退役证原件及复印件各1份。</w:t>
      </w:r>
    </w:p>
    <w:p w14:paraId="363FAED9">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2.应征入伍服兵役高等学校学生国家教育资助申请表Ⅱ（在全国征兵网下载打印），双面打印，一式两份，不得手写或复印，县、区征兵办盖章。</w:t>
      </w:r>
    </w:p>
    <w:p w14:paraId="50E97323">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3.学生证原件及复印件各1份。</w:t>
      </w:r>
    </w:p>
    <w:p w14:paraId="5740F79D">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4.申请人身份证原件及复印件各1份。</w:t>
      </w:r>
    </w:p>
    <w:p w14:paraId="2540927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5.申请人中国银行卡复印件1份。</w:t>
      </w:r>
    </w:p>
    <w:p w14:paraId="4B00A915">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（二）正在服兵役的学生</w:t>
      </w:r>
    </w:p>
    <w:p w14:paraId="506B9296">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1.应征入伍通知书原件及复印件各1份。</w:t>
      </w:r>
    </w:p>
    <w:p w14:paraId="7550E360">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2.应征入伍服兵役高等学校学生国家教育资助申请表I（在全国征兵网下载打印），双面打印，一式两份，不得手写或复印，县、区征兵办盖章。</w:t>
      </w:r>
    </w:p>
    <w:p w14:paraId="59A06029">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3.学生证原件及复印件各1份。</w:t>
      </w:r>
    </w:p>
    <w:p w14:paraId="7DD090C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4.申请人身份证原件及复印件各1份。</w:t>
      </w:r>
    </w:p>
    <w:p w14:paraId="3836AF7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5.申请人中国银行卡复印件1份。</w:t>
      </w:r>
    </w:p>
    <w:p w14:paraId="47BE04E9">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（三）毕业后应征入伍和直招士官的学生</w:t>
      </w:r>
    </w:p>
    <w:p w14:paraId="5F3739D6">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1.应征入伍通知书原件及复印件各1份。</w:t>
      </w:r>
    </w:p>
    <w:p w14:paraId="52E92D6D">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2.应征入伍服兵役高等学校学生国家教育资助申请表I（在全国征兵网下载打印），双面打印，一式两份，不得手写或复印，县、区征兵办盖章。</w:t>
      </w:r>
    </w:p>
    <w:p w14:paraId="44C746C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3.毕业证、学位证原件及复印件各1份。</w:t>
      </w:r>
    </w:p>
    <w:p w14:paraId="1C43C75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4.申请人身份证原件及复印件各1份。</w:t>
      </w:r>
    </w:p>
    <w:p w14:paraId="0070DA1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5.申请人中国银行卡复印件1份。</w:t>
      </w:r>
    </w:p>
    <w:p w14:paraId="579F516E">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（四）入学前有入伍经历的学生</w:t>
      </w:r>
    </w:p>
    <w:p w14:paraId="3060E86E">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1.退役证原件及复印件各1份。</w:t>
      </w:r>
    </w:p>
    <w:p w14:paraId="25C3B196">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2.应征入伍服兵役高等学校学生国家教育资助申请表Ⅱ（在全国征兵网下载打印），双面打印，一式两份，不得手写或复印，县、区征兵办盖章。</w:t>
      </w:r>
    </w:p>
    <w:p w14:paraId="0A673A56">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3.学生证原件及复印件各1份。</w:t>
      </w:r>
    </w:p>
    <w:p w14:paraId="20C32FE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4.申请人身份证原件及复印件各1份。</w:t>
      </w:r>
    </w:p>
    <w:p w14:paraId="5DE34260">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5.申请人中国银行卡复印件1份。</w:t>
      </w:r>
    </w:p>
    <w:p w14:paraId="13FA4F7C">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（五）往年应办未办的学生视具体情况，材料同上。</w:t>
      </w:r>
    </w:p>
    <w:p w14:paraId="20537BD8">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（六）拟享受2025年秋季学期国家助学金的退役士兵学生</w:t>
      </w:r>
    </w:p>
    <w:p w14:paraId="7AC5543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1.退出现役证书复印件</w:t>
      </w:r>
    </w:p>
    <w:p w14:paraId="0648A63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2.学生证复印件</w:t>
      </w:r>
    </w:p>
    <w:p w14:paraId="61529BC4">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3.学信网打印的学籍重新注册页面截图</w:t>
      </w:r>
    </w:p>
    <w:p w14:paraId="47315FF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四、工作安排</w:t>
      </w:r>
    </w:p>
    <w:p w14:paraId="312BABE0">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（一）宣传动员5-8月，学院结合秋季征兵动员工作，点对点通知到学生并统一收取学生申请材料。</w:t>
      </w:r>
    </w:p>
    <w:p w14:paraId="00437E6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（二）初审9月1日—9月30日，学院将学生申请材料上报至学生资助管理中心初审。</w:t>
      </w:r>
    </w:p>
    <w:p w14:paraId="3FE5380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（三）上报10月学校将相关申请材料分类整理做报表、报省教育厅审核。</w:t>
      </w:r>
    </w:p>
    <w:p w14:paraId="3B8C1BAC">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（四）审定省资助中心报全国资助中心审核后由财政部、教育部审定。</w:t>
      </w:r>
    </w:p>
    <w:p w14:paraId="481B8092">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（五）发放财政部、教育部资金拨付到省级财政、教育部门后，由省级财政部门将资金拨付到学校，学校对学生进行足额发放。</w:t>
      </w:r>
    </w:p>
    <w:p w14:paraId="043D9C29">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五、其他事项</w:t>
      </w:r>
    </w:p>
    <w:p w14:paraId="12129DBD">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一）武装部国防教育办公室对历年省内入伍学生名单进行了整理，可作为工作参考。各学院可联系国防教育办公室王涛老师具体核查。省外入伍学生请各学院根据所掌握学生情况逐一通知，做到全部覆盖，不落一人。</w:t>
      </w:r>
    </w:p>
    <w:p w14:paraId="5A002044">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（二）所有材料可由他人代办，学费补偿或贷款代偿只能选择其一，申请贷款代偿需出示贷款合同原件。</w:t>
      </w:r>
    </w:p>
    <w:p w14:paraId="4A462737">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（三）同一学年，享受普通本专科生国家助学金的学生不能同时享受退役士兵国家助学金。</w:t>
      </w:r>
    </w:p>
    <w:p w14:paraId="3421217A">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（四）下列学生不享受以上国家资助</w:t>
      </w:r>
    </w:p>
    <w:p w14:paraId="217F9DD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1.在校期间已通过其他方式免除全部学费的学生。</w:t>
      </w:r>
    </w:p>
    <w:p w14:paraId="1B807CC1">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2.定向生（定向培养士官除外）、委培生和国防生。</w:t>
      </w:r>
    </w:p>
    <w:p w14:paraId="208C64DF">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3.其他不属于服义务兵役或招收士官到部队入伍的学生。</w:t>
      </w:r>
    </w:p>
    <w:p w14:paraId="33437B63">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4.学费补偿、贷款代偿或学费减免资助期限为全日制普通高等学历教育一个学制期。对复学或入学后攻读更高层次学历的不在学费减免范围之内。</w:t>
      </w:r>
    </w:p>
    <w:p w14:paraId="2229898B">
      <w:pPr>
        <w:numPr>
          <w:ilvl w:val="0"/>
          <w:numId w:val="0"/>
        </w:numPr>
        <w:ind w:leftChars="0"/>
        <w:jc w:val="left"/>
        <w:rPr>
          <w:rFonts w:hint="eastAsia"/>
          <w:b w:val="0"/>
          <w:bCs w:val="0"/>
          <w:sz w:val="24"/>
          <w:szCs w:val="24"/>
          <w:lang w:val="en-US" w:eastAsia="zh"/>
          <w:woUserID w:val="3"/>
        </w:rPr>
      </w:pPr>
      <w:r>
        <w:rPr>
          <w:rFonts w:hint="eastAsia"/>
          <w:b w:val="0"/>
          <w:bCs w:val="0"/>
          <w:sz w:val="24"/>
          <w:szCs w:val="24"/>
          <w:lang w:val="en-US" w:eastAsia="zh"/>
          <w:woUserID w:val="3"/>
        </w:rPr>
        <w:t>5.因故意隐瞒病史或弄虚作假、违法犯罪等行为造成退兵的学生，以及因拒服兵役被部队除名的学生不享受国家资助。</w:t>
      </w:r>
    </w:p>
    <w:p w14:paraId="24075140">
      <w:pPr>
        <w:numPr>
          <w:ilvl w:val="0"/>
          <w:numId w:val="0"/>
        </w:numPr>
        <w:ind w:leftChars="0"/>
        <w:jc w:val="left"/>
        <w:rPr>
          <w:rFonts w:hint="eastAsia"/>
          <w:b w:val="0"/>
          <w:bCs w:val="0"/>
          <w:sz w:val="24"/>
          <w:szCs w:val="24"/>
          <w:lang w:val="en-US" w:eastAsia="zh"/>
          <w:woUserID w:val="3"/>
        </w:rPr>
      </w:pPr>
    </w:p>
    <w:p w14:paraId="1CD8DB0A">
      <w:pPr>
        <w:numPr>
          <w:ilvl w:val="0"/>
          <w:numId w:val="0"/>
        </w:numPr>
        <w:jc w:val="left"/>
        <w:rPr>
          <w:rFonts w:hint="default" w:asciiTheme="minorHAnsi" w:hAnsiTheme="minorHAnsi" w:eastAsiaTheme="minorEastAsia" w:cstheme="minorBidi"/>
          <w:b/>
          <w:bCs/>
          <w:kern w:val="2"/>
          <w:sz w:val="28"/>
          <w:szCs w:val="28"/>
          <w:lang w:val="en-US" w:eastAsia="zh" w:bidi="ar-SA"/>
          <w:woUserID w:val="1"/>
        </w:rPr>
      </w:pPr>
      <w:r>
        <w:rPr>
          <w:rFonts w:hint="eastAsia" w:cstheme="minorBidi"/>
          <w:b/>
          <w:bCs/>
          <w:kern w:val="2"/>
          <w:sz w:val="28"/>
          <w:szCs w:val="28"/>
          <w:lang w:val="en-US" w:eastAsia="zh" w:bidi="ar-SA"/>
          <w:woUserID w:val="1"/>
        </w:rPr>
        <w:t>29.</w:t>
      </w:r>
      <w:r>
        <w:rPr>
          <w:rFonts w:hint="default" w:asciiTheme="minorHAnsi" w:hAnsiTheme="minorHAnsi" w:eastAsiaTheme="minorEastAsia" w:cstheme="minorBidi"/>
          <w:b/>
          <w:bCs/>
          <w:kern w:val="2"/>
          <w:sz w:val="28"/>
          <w:szCs w:val="28"/>
          <w:lang w:val="en-US" w:eastAsia="zh" w:bidi="ar-SA"/>
          <w:woUserID w:val="1"/>
        </w:rPr>
        <w:t>关于做好2025年暑假留校住宿学生服务管理工作的通知</w:t>
      </w:r>
    </w:p>
    <w:p w14:paraId="67CF75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eastAsia"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为切实做好暑假留校住宿学生服务管理工作，保障留校学生安全和校园稳定，现将长安校区2025年暑假留校住宿学生服务管理工作安排如下。</w:t>
      </w:r>
    </w:p>
    <w:p w14:paraId="105159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leftChars="0" w:right="0" w:firstLine="0" w:firstLineChars="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一、学生公寓楼管理安排</w:t>
      </w:r>
    </w:p>
    <w:p w14:paraId="76B9A3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1.门禁管理：7月19日-8月28日，长安校区学生公寓实行统一门禁管理。</w:t>
      </w:r>
    </w:p>
    <w:p w14:paraId="3FB6ED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2.宿舍检修：7月19日起，总务部对非暑假留校、2025级新生宿舍停电检修。</w:t>
      </w:r>
    </w:p>
    <w:p w14:paraId="30762F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3.住宿安排：7月8日起，暑假申请留校学生可通过校园移动 APP 或 PC 端网上办事大厅学工服务栏提交个人留校申请。（详情请参考留校学生住宿手续办理流程），原则上居住原宿舍，如有特殊情况，请服从学校统一安排。</w:t>
      </w:r>
    </w:p>
    <w:p w14:paraId="75BF08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leftChars="0" w:right="0" w:firstLine="0" w:firstLineChars="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二、留校学生住宿手续办理流程</w:t>
      </w:r>
    </w:p>
    <w:p w14:paraId="5C0DA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1.个人申请</w:t>
      </w:r>
    </w:p>
    <w:p w14:paraId="54B7AD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学生本人通过掌上西外APP或在PC端网上办事大厅https://wsbsdt.xisu.edu.cn/page/site/serviceHall学工服务栏《假期留校申请》提交个人留校申请。</w:t>
      </w:r>
    </w:p>
    <w:p w14:paraId="2075EE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2.学院审核</w:t>
      </w:r>
    </w:p>
    <w:p w14:paraId="732187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各学院辅导员需核实留校原因、家长是否知晓且同意，无误后提交学院学生工作负责人审批。</w:t>
      </w:r>
    </w:p>
    <w:p w14:paraId="34A268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3.公寓登记备案</w:t>
      </w:r>
    </w:p>
    <w:p w14:paraId="3C464E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学院审批后，提交学生公寓管理中心登记备案，学生完成线上住宿手续办理。</w:t>
      </w:r>
    </w:p>
    <w:p w14:paraId="65054D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三、留校学生安全管理</w:t>
      </w:r>
    </w:p>
    <w:p w14:paraId="79B19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1.留校学生的安全管理由学工部和各学院共同负责。</w:t>
      </w:r>
    </w:p>
    <w:p w14:paraId="4AE5C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2.各学院成立假期留校学生管理工作小组，负责对假期留校学生的晚归、不归等行为进行监督与教育。</w:t>
      </w:r>
    </w:p>
    <w:p w14:paraId="5EC983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（1）各学院应在放假前对留校学生集中开展安全知识教育，增强安全意识。</w:t>
      </w:r>
    </w:p>
    <w:p w14:paraId="3BDDA5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（2）各学院假期留校学生管理工作小组要定期到学生宿舍走访，及时了解学生情况，关心学生身心健康，帮助学生解决实际困难，教育引导学生遵守宿舍规定，确保住宿安全。</w:t>
      </w:r>
    </w:p>
    <w:p w14:paraId="757D2B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3.学工部公寓管理中心暑假期间24小时值班，负责暑期留宿期间公寓日常管理与安全保障。</w:t>
      </w:r>
    </w:p>
    <w:p w14:paraId="24E43E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四、其他注意事项</w:t>
      </w:r>
    </w:p>
    <w:p w14:paraId="6DDCAB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1.留校学生住宿期间须服从住宿安排，遵守学校及公寓管理规定，保持住宿环境整洁，配合日常监督和检查。</w:t>
      </w:r>
    </w:p>
    <w:p w14:paraId="071558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2.留校学生住宿期间须遵守用电安全，不得使用各类违禁电器，离开宿舍时及时关闭电源。</w:t>
      </w:r>
    </w:p>
    <w:p w14:paraId="292FED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3.假期期间，相关部门将对学生宿舍楼水电等设施设备进行检修，一些项目需进楼施工，难免会对留校学生的日常生活产生影响，请留校学生提前悉知。</w:t>
      </w:r>
    </w:p>
    <w:p w14:paraId="0BD630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4.假期期间，临时返校拿取物品的同学请持本人有效证件在大厅值班人员处核实、登记后方可返回宿舍拿取物品并于当日离开。</w:t>
      </w:r>
    </w:p>
    <w:p w14:paraId="38F8E6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5.假期期间如有任何问题请拨打公寓管理中心电话：85319429，我们将及时予以处理。</w:t>
      </w:r>
    </w:p>
    <w:p w14:paraId="30199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p>
    <w:p w14:paraId="3024A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r>
        <w:rPr>
          <w:rFonts w:hint="default" w:asciiTheme="minorHAnsi" w:hAnsiTheme="minorHAnsi" w:eastAsiaTheme="minorEastAsia" w:cstheme="minorBidi"/>
          <w:b w:val="0"/>
          <w:bCs w:val="0"/>
          <w:kern w:val="2"/>
          <w:sz w:val="24"/>
          <w:szCs w:val="24"/>
          <w:lang w:val="en-US" w:eastAsia="zh" w:bidi="ar-SA"/>
          <w:woUserID w:val="3"/>
        </w:rPr>
        <w:t xml:space="preserve">                                                                                </w:t>
      </w:r>
    </w:p>
    <w:p w14:paraId="388142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val="0"/>
          <w:bCs w:val="0"/>
          <w:kern w:val="2"/>
          <w:sz w:val="24"/>
          <w:szCs w:val="24"/>
          <w:lang w:val="en-US" w:eastAsia="zh" w:bidi="ar-SA"/>
          <w:woUserID w:val="3"/>
        </w:rPr>
      </w:pPr>
    </w:p>
    <w:p w14:paraId="342556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leftChars="0" w:right="0" w:firstLine="1920" w:firstLineChars="800"/>
        <w:jc w:val="left"/>
        <w:rPr>
          <w:rFonts w:hint="default" w:asciiTheme="minorHAnsi" w:hAnsiTheme="minorHAnsi" w:eastAsiaTheme="minorEastAsia" w:cstheme="minorBidi"/>
          <w:b w:val="0"/>
          <w:bCs w:val="0"/>
          <w:kern w:val="2"/>
          <w:sz w:val="24"/>
          <w:szCs w:val="24"/>
          <w:lang w:val="en-US" w:eastAsia="zh" w:bidi="ar-SA"/>
          <w:woUserID w:val="3"/>
        </w:rPr>
      </w:pPr>
      <w:r>
        <w:rPr>
          <w:rFonts w:hint="eastAsia" w:cstheme="minorBidi"/>
          <w:b w:val="0"/>
          <w:bCs w:val="0"/>
          <w:kern w:val="2"/>
          <w:sz w:val="24"/>
          <w:szCs w:val="24"/>
          <w:lang w:val="en-US" w:eastAsia="zh" w:bidi="ar-SA"/>
          <w:woUserID w:val="2"/>
        </w:rPr>
        <w:t xml:space="preserve">                               </w:t>
      </w:r>
      <w:r>
        <w:rPr>
          <w:rFonts w:hint="default" w:asciiTheme="minorHAnsi" w:hAnsiTheme="minorHAnsi" w:eastAsiaTheme="minorEastAsia" w:cstheme="minorBidi"/>
          <w:b w:val="0"/>
          <w:bCs w:val="0"/>
          <w:kern w:val="2"/>
          <w:sz w:val="24"/>
          <w:szCs w:val="24"/>
          <w:lang w:val="en-US" w:eastAsia="zh" w:bidi="ar-SA"/>
          <w:woUserID w:val="3"/>
        </w:rPr>
        <w:t>学工部·学生处·武装部</w:t>
      </w:r>
    </w:p>
    <w:p w14:paraId="2D9F7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560"/>
        <w:jc w:val="left"/>
        <w:rPr>
          <w:rFonts w:hint="default" w:asciiTheme="minorHAnsi" w:hAnsiTheme="minorHAnsi" w:eastAsiaTheme="minorEastAsia" w:cstheme="minorBidi"/>
          <w:b/>
          <w:bCs/>
          <w:kern w:val="2"/>
          <w:sz w:val="24"/>
          <w:szCs w:val="24"/>
          <w:lang w:val="en-US" w:eastAsia="zh" w:bidi="ar-SA"/>
          <w:woUserID w:val="1"/>
        </w:rPr>
      </w:pPr>
      <w:r>
        <w:rPr>
          <w:rFonts w:hint="default" w:asciiTheme="minorHAnsi" w:hAnsiTheme="minorHAnsi" w:eastAsiaTheme="minorEastAsia" w:cstheme="minorBidi"/>
          <w:b w:val="0"/>
          <w:bCs w:val="0"/>
          <w:kern w:val="2"/>
          <w:sz w:val="24"/>
          <w:szCs w:val="24"/>
          <w:lang w:val="en-US" w:eastAsia="zh" w:bidi="ar-SA"/>
          <w:woUserID w:val="3"/>
        </w:rPr>
        <w:t>                                             </w:t>
      </w:r>
      <w:r>
        <w:rPr>
          <w:rFonts w:hint="eastAsia" w:cstheme="minorBidi"/>
          <w:b w:val="0"/>
          <w:bCs w:val="0"/>
          <w:kern w:val="2"/>
          <w:sz w:val="24"/>
          <w:szCs w:val="24"/>
          <w:lang w:val="en-US" w:eastAsia="zh" w:bidi="ar-SA"/>
          <w:woUserID w:val="2"/>
        </w:rPr>
        <w:t xml:space="preserve">       </w:t>
      </w:r>
      <w:r>
        <w:rPr>
          <w:rFonts w:hint="default" w:asciiTheme="minorHAnsi" w:hAnsiTheme="minorHAnsi" w:eastAsiaTheme="minorEastAsia" w:cstheme="minorBidi"/>
          <w:b w:val="0"/>
          <w:bCs w:val="0"/>
          <w:kern w:val="2"/>
          <w:sz w:val="24"/>
          <w:szCs w:val="24"/>
          <w:lang w:val="en-US" w:eastAsia="zh" w:bidi="ar-SA"/>
          <w:woUserID w:val="3"/>
        </w:rPr>
        <w:t xml:space="preserve"> </w:t>
      </w:r>
      <w:r>
        <w:rPr>
          <w:rFonts w:hint="eastAsia" w:cstheme="minorBidi"/>
          <w:b w:val="0"/>
          <w:bCs w:val="0"/>
          <w:kern w:val="2"/>
          <w:sz w:val="24"/>
          <w:szCs w:val="24"/>
          <w:lang w:val="en-US" w:eastAsia="zh" w:bidi="ar-SA"/>
          <w:woUserID w:val="2"/>
        </w:rPr>
        <w:t xml:space="preserve">      </w:t>
      </w:r>
      <w:r>
        <w:rPr>
          <w:rFonts w:hint="default" w:asciiTheme="minorHAnsi" w:hAnsiTheme="minorHAnsi" w:eastAsiaTheme="minorEastAsia" w:cstheme="minorBidi"/>
          <w:b w:val="0"/>
          <w:bCs w:val="0"/>
          <w:kern w:val="2"/>
          <w:sz w:val="24"/>
          <w:szCs w:val="24"/>
          <w:lang w:val="en-US" w:eastAsia="zh" w:bidi="ar-SA"/>
          <w:woUserID w:val="3"/>
        </w:rPr>
        <w:t> 2025年7月7日</w:t>
      </w:r>
    </w:p>
    <w:p w14:paraId="00D6ED68">
      <w:pPr>
        <w:numPr>
          <w:ilvl w:val="0"/>
          <w:numId w:val="0"/>
        </w:numPr>
        <w:jc w:val="left"/>
        <w:rPr>
          <w:rFonts w:hint="eastAsia" w:asciiTheme="minorHAnsi" w:hAnsiTheme="minorHAnsi" w:eastAsiaTheme="minorEastAsia" w:cstheme="minorBidi"/>
          <w:b/>
          <w:bCs/>
          <w:kern w:val="2"/>
          <w:sz w:val="28"/>
          <w:szCs w:val="28"/>
          <w:lang w:val="en-US" w:eastAsia="zh" w:bidi="ar-SA"/>
          <w:woUserID w:val="1"/>
        </w:rPr>
      </w:pPr>
    </w:p>
    <w:p w14:paraId="44A3536C">
      <w:pPr>
        <w:numPr>
          <w:ilvl w:val="0"/>
          <w:numId w:val="0"/>
        </w:numPr>
        <w:ind w:leftChars="0"/>
        <w:jc w:val="left"/>
        <w:rPr>
          <w:rFonts w:hint="eastAsia"/>
          <w:b w:val="0"/>
          <w:bCs w:val="0"/>
          <w:sz w:val="24"/>
          <w:szCs w:val="24"/>
          <w:lang w:val="en-US" w:eastAsia="zh"/>
          <w:woUserID w:val="1"/>
        </w:rPr>
      </w:pPr>
    </w:p>
    <w:p w14:paraId="5431ED91">
      <w:pPr>
        <w:numPr>
          <w:ilvl w:val="0"/>
          <w:numId w:val="0"/>
        </w:numPr>
        <w:ind w:leftChars="0"/>
        <w:jc w:val="left"/>
        <w:rPr>
          <w:rFonts w:hint="eastAsia"/>
          <w:b w:val="0"/>
          <w:bCs w:val="0"/>
          <w:sz w:val="24"/>
          <w:szCs w:val="24"/>
          <w:lang w:val="en-US" w:eastAsia="zh"/>
          <w:woUserID w:val="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Times New Roman"/>
    <w:panose1 w:val="00000000000000000000"/>
    <w:charset w:val="00"/>
    <w:family w:val="auto"/>
    <w:pitch w:val="default"/>
    <w:sig w:usb0="00000000" w:usb1="00000000" w:usb2="00000000" w:usb3="00000000" w:csb0="0000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AD345"/>
    <w:multiLevelType w:val="singleLevel"/>
    <w:tmpl w:val="AEFAD345"/>
    <w:lvl w:ilvl="0" w:tentative="0">
      <w:start w:val="1"/>
      <w:numFmt w:val="decimal"/>
      <w:lvlText w:val="%1."/>
      <w:lvlJc w:val="left"/>
      <w:pPr>
        <w:tabs>
          <w:tab w:val="left" w:pos="312"/>
        </w:tabs>
      </w:pPr>
    </w:lvl>
  </w:abstractNum>
  <w:abstractNum w:abstractNumId="1">
    <w:nsid w:val="ED3691B7"/>
    <w:multiLevelType w:val="singleLevel"/>
    <w:tmpl w:val="ED3691B7"/>
    <w:lvl w:ilvl="0" w:tentative="0">
      <w:start w:val="23"/>
      <w:numFmt w:val="decimal"/>
      <w:suff w:val="space"/>
      <w:lvlText w:val="%1."/>
      <w:lvlJc w:val="left"/>
    </w:lvl>
  </w:abstractNum>
  <w:abstractNum w:abstractNumId="2">
    <w:nsid w:val="EEFEEC15"/>
    <w:multiLevelType w:val="singleLevel"/>
    <w:tmpl w:val="EEFEEC15"/>
    <w:lvl w:ilvl="0" w:tentative="0">
      <w:start w:val="1"/>
      <w:numFmt w:val="decimal"/>
      <w:suff w:val="nothing"/>
      <w:lvlText w:val="（%1）"/>
      <w:lvlJc w:val="left"/>
    </w:lvl>
  </w:abstractNum>
  <w:abstractNum w:abstractNumId="3">
    <w:nsid w:val="6F7F75A8"/>
    <w:multiLevelType w:val="singleLevel"/>
    <w:tmpl w:val="6F7F75A8"/>
    <w:lvl w:ilvl="0" w:tentative="0">
      <w:start w:val="3"/>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35A37"/>
    <w:rsid w:val="0A535A37"/>
    <w:rsid w:val="175FC20C"/>
    <w:rsid w:val="17ED48A1"/>
    <w:rsid w:val="17F375CD"/>
    <w:rsid w:val="1F3E8A8C"/>
    <w:rsid w:val="1F97036A"/>
    <w:rsid w:val="1FB3EE48"/>
    <w:rsid w:val="1FE62DE6"/>
    <w:rsid w:val="2FF26A4A"/>
    <w:rsid w:val="3CE357F8"/>
    <w:rsid w:val="3F7BBC6B"/>
    <w:rsid w:val="3F9B5D18"/>
    <w:rsid w:val="3FE12598"/>
    <w:rsid w:val="4FA475AE"/>
    <w:rsid w:val="57D5CAE1"/>
    <w:rsid w:val="5DE1718E"/>
    <w:rsid w:val="5DFD7910"/>
    <w:rsid w:val="5DFDF3AB"/>
    <w:rsid w:val="5FFD9DAD"/>
    <w:rsid w:val="61F700B7"/>
    <w:rsid w:val="6BBEA9DC"/>
    <w:rsid w:val="6FFF5525"/>
    <w:rsid w:val="71DBD36A"/>
    <w:rsid w:val="733BD659"/>
    <w:rsid w:val="733FA7B8"/>
    <w:rsid w:val="737F40ED"/>
    <w:rsid w:val="75DDEC3D"/>
    <w:rsid w:val="75DF4095"/>
    <w:rsid w:val="76AA3243"/>
    <w:rsid w:val="76DB3A89"/>
    <w:rsid w:val="777E60BF"/>
    <w:rsid w:val="78EF2B11"/>
    <w:rsid w:val="7BF6C9A9"/>
    <w:rsid w:val="7D57DBB1"/>
    <w:rsid w:val="7E4F402C"/>
    <w:rsid w:val="7E7D7AEF"/>
    <w:rsid w:val="7EF7E7FB"/>
    <w:rsid w:val="7F3F2612"/>
    <w:rsid w:val="7F6FA8E9"/>
    <w:rsid w:val="7FB588A0"/>
    <w:rsid w:val="7FFD8063"/>
    <w:rsid w:val="8B7F55BB"/>
    <w:rsid w:val="95F59B36"/>
    <w:rsid w:val="9B778DF4"/>
    <w:rsid w:val="9FF758F9"/>
    <w:rsid w:val="A7FB71E0"/>
    <w:rsid w:val="AC776C44"/>
    <w:rsid w:val="AFF936B4"/>
    <w:rsid w:val="B7787AEA"/>
    <w:rsid w:val="B7D737A1"/>
    <w:rsid w:val="BDDBFB7E"/>
    <w:rsid w:val="BE3FCFF7"/>
    <w:rsid w:val="BFB7B835"/>
    <w:rsid w:val="BFFF253C"/>
    <w:rsid w:val="C8DFB4D6"/>
    <w:rsid w:val="CDFFE2D4"/>
    <w:rsid w:val="CF2D5B87"/>
    <w:rsid w:val="DF3E44F3"/>
    <w:rsid w:val="E66F692F"/>
    <w:rsid w:val="E6F7B099"/>
    <w:rsid w:val="E77950CF"/>
    <w:rsid w:val="E77DC749"/>
    <w:rsid w:val="EF56D9A2"/>
    <w:rsid w:val="F2EF632E"/>
    <w:rsid w:val="F37D658B"/>
    <w:rsid w:val="F44FE215"/>
    <w:rsid w:val="F67C6E10"/>
    <w:rsid w:val="F7DFA9E8"/>
    <w:rsid w:val="F7FF7EB6"/>
    <w:rsid w:val="FB7B635F"/>
    <w:rsid w:val="FBDF482F"/>
    <w:rsid w:val="FBEDD148"/>
    <w:rsid w:val="FC5569DE"/>
    <w:rsid w:val="FDFFBA17"/>
    <w:rsid w:val="FEBBF3F2"/>
    <w:rsid w:val="FEEA266A"/>
    <w:rsid w:val="FEFD01C4"/>
    <w:rsid w:val="FEFDE4EF"/>
    <w:rsid w:val="FF53FE7B"/>
    <w:rsid w:val="FF7F8FC0"/>
    <w:rsid w:val="FF7F9967"/>
    <w:rsid w:val="FFBB7FDC"/>
    <w:rsid w:val="FFDF8ECE"/>
    <w:rsid w:val="FFFF3515"/>
    <w:rsid w:val="FFFF97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0</Words>
  <Characters>0</Characters>
  <Lines>1</Lines>
  <Paragraphs>1</Paragraphs>
  <TotalTime>0</TotalTime>
  <ScaleCrop>false</ScaleCrop>
  <LinksUpToDate>false</LinksUpToDate>
  <CharactersWithSpaces>0</CharactersWithSpaces>
  <Application>WPS Office WWO_wpscloud_20251010183206-22817e2cf8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2025-10-15T06:08:00Z</dcterms:created>
  <dc:creator>可乐饼卷</dc:creator>
  <cp:lastModifiedBy>可乐饼卷</cp:lastModifiedBy>
  <dcterms:modified xsi:type="dcterms:W3CDTF">2025-10-15T11:56:51Z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2052-12.9.0.23240</vt:lpwstr>
  </property>
  <property fmtid="{D5CDD505-2E9C-101B-9397-08002B2CF9AE}" pid="3" name="ICV">
    <vt:lpwstr>ADACBB48478D2DD9831BEF68FA1EA989_43</vt:lpwstr>
  </property>
  <property fmtid="{D5CDD505-2E9C-101B-9397-08002B2CF9AE}" pid="4" name="KSOTemplateDocerSaveRecord">
    <vt:lpwstr>eyJoZGlkIjoiZTgyYjVlNWRhYTYzOGJlMTE0NTI5ODBhOTY3OThhYmYiLCJ1c2VySWQiOiI5MTYxNDY3NzgifQ==</vt:lpwstr>
  </property>
</Properties>
</file>